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6F8" w:rsidRDefault="00E326F8" w:rsidP="00E326F8">
      <w:pPr>
        <w:pStyle w:val="ad"/>
        <w:pBdr>
          <w:bottom w:val="single" w:sz="4" w:space="1" w:color="auto"/>
        </w:pBdr>
        <w:shd w:val="clear" w:color="auto" w:fill="DAEEF3" w:themeFill="accent5" w:themeFillTint="33"/>
        <w:spacing w:before="0" w:beforeAutospacing="0" w:after="0" w:afterAutospacing="0" w:line="276" w:lineRule="auto"/>
        <w:ind w:firstLine="567"/>
        <w:jc w:val="center"/>
        <w:rPr>
          <w:b/>
          <w:bCs/>
          <w:sz w:val="28"/>
          <w:szCs w:val="28"/>
          <w:lang w:val="en-US"/>
        </w:rPr>
      </w:pPr>
      <w:r w:rsidRPr="00E326F8">
        <w:rPr>
          <w:b/>
          <w:bCs/>
          <w:sz w:val="28"/>
          <w:szCs w:val="28"/>
          <w:lang w:val="en-US"/>
        </w:rPr>
        <w:t>RESULTS OF CIRCULATED IMMUNE COMPLEXES</w:t>
      </w:r>
    </w:p>
    <w:p w:rsidR="00E326F8" w:rsidRPr="00E326F8" w:rsidRDefault="00E326F8" w:rsidP="00E326F8">
      <w:pPr>
        <w:pStyle w:val="ad"/>
        <w:pBdr>
          <w:bottom w:val="single" w:sz="4" w:space="1" w:color="auto"/>
        </w:pBdr>
        <w:shd w:val="clear" w:color="auto" w:fill="DAEEF3" w:themeFill="accent5" w:themeFillTint="33"/>
        <w:spacing w:before="0" w:beforeAutospacing="0" w:after="0" w:afterAutospacing="0" w:line="276" w:lineRule="auto"/>
        <w:ind w:firstLine="567"/>
        <w:jc w:val="center"/>
        <w:rPr>
          <w:b/>
          <w:bCs/>
          <w:sz w:val="28"/>
          <w:szCs w:val="28"/>
          <w:lang w:val="en-US"/>
        </w:rPr>
      </w:pPr>
      <w:r w:rsidRPr="00E326F8">
        <w:rPr>
          <w:b/>
          <w:bCs/>
          <w:sz w:val="28"/>
          <w:szCs w:val="28"/>
          <w:lang w:val="en-US"/>
        </w:rPr>
        <w:t xml:space="preserve"> IN PATIENTS WITH NOSE DISEASES</w:t>
      </w:r>
    </w:p>
    <w:p w:rsidR="00E326F8" w:rsidRDefault="00E326F8" w:rsidP="00E326F8">
      <w:pPr>
        <w:pStyle w:val="af8"/>
        <w:spacing w:after="0" w:line="276" w:lineRule="auto"/>
        <w:ind w:left="0" w:right="140" w:firstLine="567"/>
        <w:jc w:val="center"/>
        <w:rPr>
          <w:rFonts w:ascii="Times New Roman" w:eastAsiaTheme="minorHAnsi" w:hAnsi="Times New Roman"/>
          <w:b/>
          <w:sz w:val="28"/>
          <w:szCs w:val="28"/>
        </w:rPr>
      </w:pPr>
    </w:p>
    <w:p w:rsidR="00E326F8" w:rsidRPr="00E326F8" w:rsidRDefault="00E326F8" w:rsidP="00E326F8">
      <w:pPr>
        <w:pStyle w:val="af8"/>
        <w:spacing w:after="0" w:line="276" w:lineRule="auto"/>
        <w:ind w:left="0" w:right="140" w:firstLine="567"/>
        <w:jc w:val="center"/>
        <w:rPr>
          <w:rFonts w:ascii="Times New Roman" w:eastAsiaTheme="minorHAnsi" w:hAnsi="Times New Roman"/>
          <w:b/>
          <w:i/>
          <w:sz w:val="28"/>
          <w:szCs w:val="28"/>
        </w:rPr>
      </w:pPr>
      <w:proofErr w:type="spellStart"/>
      <w:r w:rsidRPr="00E326F8">
        <w:rPr>
          <w:rFonts w:ascii="Times New Roman" w:eastAsiaTheme="minorHAnsi" w:hAnsi="Times New Roman"/>
          <w:b/>
          <w:i/>
          <w:sz w:val="28"/>
          <w:szCs w:val="28"/>
        </w:rPr>
        <w:t>Rasulova</w:t>
      </w:r>
      <w:proofErr w:type="spellEnd"/>
      <w:r w:rsidRPr="00E326F8">
        <w:rPr>
          <w:rFonts w:ascii="Times New Roman" w:eastAsiaTheme="minorHAnsi" w:hAnsi="Times New Roman"/>
          <w:b/>
          <w:i/>
          <w:sz w:val="28"/>
          <w:szCs w:val="28"/>
        </w:rPr>
        <w:t xml:space="preserve"> </w:t>
      </w:r>
      <w:proofErr w:type="spellStart"/>
      <w:r w:rsidRPr="00E326F8">
        <w:rPr>
          <w:rFonts w:ascii="Times New Roman" w:eastAsiaTheme="minorHAnsi" w:hAnsi="Times New Roman"/>
          <w:b/>
          <w:i/>
          <w:sz w:val="28"/>
          <w:szCs w:val="28"/>
        </w:rPr>
        <w:t>N.Sh</w:t>
      </w:r>
      <w:proofErr w:type="spellEnd"/>
      <w:r w:rsidRPr="00E326F8">
        <w:rPr>
          <w:rFonts w:ascii="Times New Roman" w:eastAsiaTheme="minorHAnsi" w:hAnsi="Times New Roman"/>
          <w:b/>
          <w:i/>
          <w:sz w:val="28"/>
          <w:szCs w:val="28"/>
        </w:rPr>
        <w:t>.</w:t>
      </w:r>
    </w:p>
    <w:p w:rsidR="00E326F8" w:rsidRPr="00E326F8" w:rsidRDefault="00E326F8" w:rsidP="00E326F8">
      <w:pPr>
        <w:pStyle w:val="af8"/>
        <w:spacing w:after="0" w:line="276" w:lineRule="auto"/>
        <w:ind w:left="0" w:right="140" w:firstLine="567"/>
        <w:jc w:val="center"/>
        <w:rPr>
          <w:rFonts w:ascii="Times New Roman" w:hAnsi="Times New Roman"/>
          <w:i/>
          <w:sz w:val="28"/>
          <w:szCs w:val="28"/>
        </w:rPr>
      </w:pPr>
      <w:r w:rsidRPr="00E326F8">
        <w:rPr>
          <w:rFonts w:ascii="Times New Roman" w:hAnsi="Times New Roman"/>
          <w:i/>
          <w:sz w:val="28"/>
          <w:szCs w:val="28"/>
        </w:rPr>
        <w:t>Tashkent Medical Academy</w:t>
      </w:r>
    </w:p>
    <w:p w:rsidR="00E326F8" w:rsidRPr="00E326F8" w:rsidRDefault="00E326F8" w:rsidP="00E326F8">
      <w:pPr>
        <w:pStyle w:val="af8"/>
        <w:spacing w:after="0" w:line="276" w:lineRule="auto"/>
        <w:ind w:left="0" w:right="140" w:firstLine="567"/>
        <w:jc w:val="center"/>
        <w:rPr>
          <w:rFonts w:ascii="Times New Roman" w:eastAsia="Times New Roman" w:hAnsi="Times New Roman"/>
          <w:sz w:val="28"/>
          <w:szCs w:val="28"/>
        </w:rPr>
      </w:pPr>
    </w:p>
    <w:p w:rsidR="00E326F8" w:rsidRPr="00E326F8" w:rsidRDefault="00E326F8" w:rsidP="00E326F8">
      <w:pPr>
        <w:pStyle w:val="ad"/>
        <w:shd w:val="clear" w:color="auto" w:fill="FFFFFF"/>
        <w:spacing w:before="0" w:beforeAutospacing="0" w:after="0" w:afterAutospacing="0" w:line="276" w:lineRule="auto"/>
        <w:ind w:firstLine="567"/>
        <w:jc w:val="both"/>
        <w:rPr>
          <w:sz w:val="28"/>
          <w:szCs w:val="28"/>
          <w:lang w:val="uz-Latn-UZ"/>
        </w:rPr>
      </w:pPr>
      <w:r w:rsidRPr="00E326F8">
        <w:rPr>
          <w:b/>
          <w:bCs/>
          <w:sz w:val="28"/>
          <w:szCs w:val="28"/>
          <w:lang w:val="en-US"/>
        </w:rPr>
        <w:t>Abstract.</w:t>
      </w:r>
      <w:r w:rsidRPr="00E326F8">
        <w:rPr>
          <w:b/>
          <w:bCs/>
          <w:sz w:val="28"/>
          <w:szCs w:val="28"/>
          <w:lang w:val="uz-Latn-UZ"/>
        </w:rPr>
        <w:t xml:space="preserve"> </w:t>
      </w:r>
      <w:r w:rsidRPr="00E326F8">
        <w:rPr>
          <w:sz w:val="28"/>
          <w:szCs w:val="28"/>
          <w:lang w:val="uz-Latn-UZ"/>
        </w:rPr>
        <w:t>Contradictions remain in the approach to the treatment of diseases of the nose and BYoB. Scientific studies on the evaluation of the effectiveness of various tools in diseases of the nose and BYoBs developed against the background of myocarditis are not many and conflicting. In this case, the use of metabolic agents in various pathologies of the myocardium, according to some authors, is undoubtedly necessary, but others believe that their recommendation is not justified. Thus, at present, there are no universally accepted criteria for diagnosing myocardial damage in diseases of the nose and BYoBs around the world, an algorithm for treating such patients has not been developed, and recommendations for this or that treatment have not been substantiated.</w:t>
      </w:r>
    </w:p>
    <w:p w:rsidR="00E326F8" w:rsidRPr="00E326F8" w:rsidRDefault="00E326F8" w:rsidP="00E326F8">
      <w:pPr>
        <w:pStyle w:val="ad"/>
        <w:shd w:val="clear" w:color="auto" w:fill="FFFFFF"/>
        <w:spacing w:before="0" w:beforeAutospacing="0" w:after="0" w:afterAutospacing="0" w:line="276" w:lineRule="auto"/>
        <w:ind w:firstLine="567"/>
        <w:jc w:val="both"/>
        <w:rPr>
          <w:sz w:val="28"/>
          <w:szCs w:val="28"/>
          <w:lang w:val="en-US"/>
        </w:rPr>
      </w:pPr>
      <w:r w:rsidRPr="00E326F8">
        <w:rPr>
          <w:b/>
          <w:bCs/>
          <w:sz w:val="28"/>
          <w:szCs w:val="28"/>
          <w:lang w:val="en-US"/>
        </w:rPr>
        <w:t xml:space="preserve">Key </w:t>
      </w:r>
      <w:proofErr w:type="gramStart"/>
      <w:r w:rsidRPr="00E326F8">
        <w:rPr>
          <w:b/>
          <w:bCs/>
          <w:sz w:val="28"/>
          <w:szCs w:val="28"/>
          <w:lang w:val="uz-Latn-UZ"/>
        </w:rPr>
        <w:t xml:space="preserve">words </w:t>
      </w:r>
      <w:r w:rsidRPr="00E326F8">
        <w:rPr>
          <w:b/>
          <w:bCs/>
          <w:sz w:val="28"/>
          <w:szCs w:val="28"/>
          <w:lang w:val="en-US"/>
        </w:rPr>
        <w:t>:</w:t>
      </w:r>
      <w:proofErr w:type="gramEnd"/>
      <w:r w:rsidRPr="00E326F8">
        <w:rPr>
          <w:sz w:val="28"/>
          <w:szCs w:val="28"/>
          <w:lang w:val="en-US"/>
        </w:rPr>
        <w:t xml:space="preserve"> </w:t>
      </w:r>
      <w:proofErr w:type="spellStart"/>
      <w:r w:rsidRPr="00E326F8">
        <w:rPr>
          <w:sz w:val="28"/>
          <w:szCs w:val="28"/>
          <w:lang w:val="en-US"/>
        </w:rPr>
        <w:t>mucociliary</w:t>
      </w:r>
      <w:proofErr w:type="spellEnd"/>
      <w:r w:rsidRPr="00E326F8">
        <w:rPr>
          <w:sz w:val="28"/>
          <w:szCs w:val="28"/>
          <w:lang w:val="en-US"/>
        </w:rPr>
        <w:t xml:space="preserve"> clearance, rhinitis, </w:t>
      </w:r>
      <w:r w:rsidRPr="00E326F8">
        <w:rPr>
          <w:sz w:val="28"/>
          <w:szCs w:val="28"/>
          <w:lang w:val="uz-Latn-UZ"/>
        </w:rPr>
        <w:t xml:space="preserve">mucous membrane </w:t>
      </w:r>
      <w:r w:rsidRPr="00E326F8">
        <w:rPr>
          <w:sz w:val="28"/>
          <w:szCs w:val="28"/>
          <w:lang w:val="en-US"/>
        </w:rPr>
        <w:t>.</w:t>
      </w:r>
    </w:p>
    <w:p w:rsidR="00E326F8" w:rsidRPr="00E326F8" w:rsidRDefault="00E326F8" w:rsidP="00E326F8">
      <w:pPr>
        <w:pStyle w:val="ad"/>
        <w:shd w:val="clear" w:color="auto" w:fill="FFFFFF"/>
        <w:spacing w:before="0" w:beforeAutospacing="0" w:after="0" w:afterAutospacing="0" w:line="276" w:lineRule="auto"/>
        <w:ind w:firstLine="567"/>
        <w:jc w:val="both"/>
        <w:rPr>
          <w:sz w:val="28"/>
          <w:szCs w:val="28"/>
          <w:lang w:val="uz-Latn-UZ"/>
        </w:rPr>
      </w:pPr>
    </w:p>
    <w:p w:rsidR="00E326F8" w:rsidRPr="00E326F8" w:rsidRDefault="00E326F8" w:rsidP="00E326F8">
      <w:pPr>
        <w:pStyle w:val="ad"/>
        <w:shd w:val="clear" w:color="auto" w:fill="FFFFFF"/>
        <w:spacing w:before="0" w:beforeAutospacing="0" w:after="0" w:afterAutospacing="0" w:line="276" w:lineRule="auto"/>
        <w:ind w:firstLine="567"/>
        <w:jc w:val="both"/>
        <w:rPr>
          <w:sz w:val="28"/>
          <w:szCs w:val="28"/>
          <w:lang w:val="en-US"/>
        </w:rPr>
      </w:pPr>
      <w:r w:rsidRPr="00E326F8">
        <w:rPr>
          <w:b/>
          <w:bCs/>
          <w:sz w:val="28"/>
          <w:szCs w:val="28"/>
          <w:lang w:val="uz-Latn-UZ"/>
        </w:rPr>
        <w:t xml:space="preserve">Enter. </w:t>
      </w:r>
      <w:r w:rsidRPr="00E326F8">
        <w:rPr>
          <w:sz w:val="28"/>
          <w:szCs w:val="28"/>
          <w:lang w:val="uz-Latn-UZ"/>
        </w:rPr>
        <w:t xml:space="preserve">Inflammatory diseases of the nose and ENT are the most common diseases of the ENT organs [3-9]. </w:t>
      </w:r>
      <w:r w:rsidRPr="00E326F8">
        <w:rPr>
          <w:sz w:val="28"/>
          <w:szCs w:val="28"/>
          <w:lang w:val="en-US"/>
        </w:rPr>
        <w:t xml:space="preserve">Nose and </w:t>
      </w:r>
      <w:proofErr w:type="spellStart"/>
      <w:r w:rsidRPr="00E326F8">
        <w:rPr>
          <w:sz w:val="28"/>
          <w:szCs w:val="28"/>
          <w:lang w:val="en-US"/>
        </w:rPr>
        <w:t>BYoB's</w:t>
      </w:r>
      <w:proofErr w:type="spellEnd"/>
      <w:r w:rsidRPr="00E326F8">
        <w:rPr>
          <w:sz w:val="28"/>
          <w:szCs w:val="28"/>
          <w:lang w:val="en-US"/>
        </w:rPr>
        <w:t xml:space="preserve"> sharp and relapsing diseases problems learning relevance from that consists of otorhinolaryngology except bronchus- lung </w:t>
      </w:r>
      <w:proofErr w:type="gramStart"/>
      <w:r w:rsidRPr="00E326F8">
        <w:rPr>
          <w:sz w:val="28"/>
          <w:szCs w:val="28"/>
          <w:lang w:val="en-US"/>
        </w:rPr>
        <w:t>pathology ,</w:t>
      </w:r>
      <w:proofErr w:type="gramEnd"/>
      <w:r w:rsidRPr="00E326F8">
        <w:rPr>
          <w:sz w:val="28"/>
          <w:szCs w:val="28"/>
          <w:lang w:val="en-US"/>
        </w:rPr>
        <w:t xml:space="preserve"> heart and blood vein system , body allergy and local and humorous in immunity changes with organic depends .</w:t>
      </w:r>
    </w:p>
    <w:p w:rsidR="00E326F8" w:rsidRPr="00E326F8" w:rsidRDefault="00E326F8" w:rsidP="00E326F8">
      <w:pPr>
        <w:pStyle w:val="ad"/>
        <w:shd w:val="clear" w:color="auto" w:fill="FFFFFF"/>
        <w:spacing w:before="0" w:beforeAutospacing="0" w:after="0" w:afterAutospacing="0" w:line="276" w:lineRule="auto"/>
        <w:ind w:firstLine="567"/>
        <w:jc w:val="both"/>
        <w:rPr>
          <w:sz w:val="28"/>
          <w:szCs w:val="28"/>
          <w:lang w:val="en-US"/>
        </w:rPr>
      </w:pPr>
      <w:r w:rsidRPr="00E326F8">
        <w:rPr>
          <w:sz w:val="28"/>
          <w:szCs w:val="28"/>
          <w:lang w:val="en-US"/>
        </w:rPr>
        <w:t xml:space="preserve">In the world each 40 million per </w:t>
      </w:r>
      <w:proofErr w:type="gramStart"/>
      <w:r w:rsidRPr="00E326F8">
        <w:rPr>
          <w:sz w:val="28"/>
          <w:szCs w:val="28"/>
          <w:lang w:val="en-US"/>
        </w:rPr>
        <w:t>year .</w:t>
      </w:r>
      <w:proofErr w:type="gramEnd"/>
      <w:r w:rsidRPr="00E326F8">
        <w:rPr>
          <w:sz w:val="28"/>
          <w:szCs w:val="28"/>
          <w:lang w:val="en-US"/>
        </w:rPr>
        <w:t xml:space="preserve"> a person infectious diseases with get </w:t>
      </w:r>
      <w:proofErr w:type="gramStart"/>
      <w:r w:rsidRPr="00E326F8">
        <w:rPr>
          <w:sz w:val="28"/>
          <w:szCs w:val="28"/>
          <w:lang w:val="en-US"/>
        </w:rPr>
        <w:t>sick ,</w:t>
      </w:r>
      <w:proofErr w:type="gramEnd"/>
      <w:r w:rsidRPr="00E326F8">
        <w:rPr>
          <w:sz w:val="28"/>
          <w:szCs w:val="28"/>
          <w:lang w:val="en-US"/>
        </w:rPr>
        <w:t xml:space="preserve"> 90% of them are flu and acute respiratory disease right will come Scientists that's it confirm that different sharp infectious in diseases  of patients  Cardiovascular in about 80% vein system of the function violation observation possible [1,2]. Theirs most of them of the organism legitimate functional reaction to </w:t>
      </w:r>
      <w:proofErr w:type="gramStart"/>
      <w:r w:rsidRPr="00E326F8">
        <w:rPr>
          <w:sz w:val="28"/>
          <w:szCs w:val="28"/>
          <w:lang w:val="en-US"/>
        </w:rPr>
        <w:t>be ,</w:t>
      </w:r>
      <w:proofErr w:type="gramEnd"/>
      <w:r w:rsidRPr="00E326F8">
        <w:rPr>
          <w:sz w:val="28"/>
          <w:szCs w:val="28"/>
          <w:lang w:val="en-US"/>
        </w:rPr>
        <w:t xml:space="preserve"> addition special without treatment independent respectively the end finds _ However of children one in the part heart rhythm violation , often long stretchable pass , sometimes while death with the end to find danger with heart deficiency develops .</w:t>
      </w:r>
    </w:p>
    <w:p w:rsidR="00E326F8" w:rsidRPr="00E326F8" w:rsidRDefault="00E326F8" w:rsidP="00E326F8">
      <w:pPr>
        <w:pStyle w:val="ad"/>
        <w:shd w:val="clear" w:color="auto" w:fill="FFFFFF"/>
        <w:spacing w:before="0" w:beforeAutospacing="0" w:after="0" w:afterAutospacing="0" w:line="276" w:lineRule="auto"/>
        <w:ind w:firstLine="567"/>
        <w:jc w:val="both"/>
        <w:rPr>
          <w:sz w:val="28"/>
          <w:szCs w:val="28"/>
          <w:lang w:val="en-US"/>
        </w:rPr>
      </w:pPr>
      <w:r w:rsidRPr="00E326F8">
        <w:rPr>
          <w:sz w:val="28"/>
          <w:szCs w:val="28"/>
          <w:lang w:val="en-US"/>
        </w:rPr>
        <w:t xml:space="preserve">Clinical and epidemiological inspections inflammation </w:t>
      </w:r>
      <w:proofErr w:type="gramStart"/>
      <w:r w:rsidRPr="00E326F8">
        <w:rPr>
          <w:sz w:val="28"/>
          <w:szCs w:val="28"/>
          <w:lang w:val="en-US"/>
        </w:rPr>
        <w:t>markers ,</w:t>
      </w:r>
      <w:proofErr w:type="gramEnd"/>
      <w:r w:rsidRPr="00E326F8">
        <w:rPr>
          <w:sz w:val="28"/>
          <w:szCs w:val="28"/>
          <w:lang w:val="en-US"/>
        </w:rPr>
        <w:t xml:space="preserve"> heart crown veins and of the myocardium damage between dependence found out that with heart-blood vein system of diseases surface coming and in development infectious to theory has been interest restored [10-16]. The last 10-20 years in myocarditis </w:t>
      </w:r>
      <w:proofErr w:type="gramStart"/>
      <w:r w:rsidRPr="00E326F8">
        <w:rPr>
          <w:sz w:val="28"/>
          <w:szCs w:val="28"/>
          <w:lang w:val="en-US"/>
        </w:rPr>
        <w:t>and  pericarditis</w:t>
      </w:r>
      <w:proofErr w:type="gramEnd"/>
      <w:r w:rsidRPr="00E326F8">
        <w:rPr>
          <w:sz w:val="28"/>
          <w:szCs w:val="28"/>
          <w:lang w:val="en-US"/>
        </w:rPr>
        <w:t xml:space="preserve"> with illness important way grow up went [7]. of the myocardium non-</w:t>
      </w:r>
      <w:proofErr w:type="spellStart"/>
      <w:r w:rsidRPr="00E326F8">
        <w:rPr>
          <w:sz w:val="28"/>
          <w:szCs w:val="28"/>
          <w:lang w:val="en-US"/>
        </w:rPr>
        <w:t>coronarogenic</w:t>
      </w:r>
      <w:proofErr w:type="spellEnd"/>
      <w:r w:rsidRPr="00E326F8">
        <w:rPr>
          <w:sz w:val="28"/>
          <w:szCs w:val="28"/>
          <w:lang w:val="en-US"/>
        </w:rPr>
        <w:t xml:space="preserve"> diseases all heart-blood vein system 7-9% of diseases does [6]. After the flu and O'RK which develops chronic therapeutic pathology and serious somatic diseases between directly contact is available the fact that proved [17,18-24]. From the hospital in 80-85% individuals at exit X-</w:t>
      </w:r>
      <w:proofErr w:type="gramStart"/>
      <w:r w:rsidRPr="00E326F8">
        <w:rPr>
          <w:sz w:val="28"/>
          <w:szCs w:val="28"/>
          <w:lang w:val="en-US"/>
        </w:rPr>
        <w:t>ray ,</w:t>
      </w:r>
      <w:proofErr w:type="gramEnd"/>
      <w:r w:rsidRPr="00E326F8">
        <w:rPr>
          <w:sz w:val="28"/>
          <w:szCs w:val="28"/>
          <w:lang w:val="en-US"/>
        </w:rPr>
        <w:t xml:space="preserve"> clinical, laboratory and functional-diagnostic </w:t>
      </w:r>
      <w:r w:rsidRPr="00E326F8">
        <w:rPr>
          <w:sz w:val="28"/>
          <w:szCs w:val="28"/>
          <w:lang w:val="en-US"/>
        </w:rPr>
        <w:lastRenderedPageBreak/>
        <w:t xml:space="preserve">examinations in the indicators changes preserved remains [6,9,10,19,20]. Sharp infectious in diseases of the heart primary damage [21-23], viral infection spent patients with myocarditis and </w:t>
      </w:r>
      <w:proofErr w:type="spellStart"/>
      <w:r w:rsidRPr="00E326F8">
        <w:rPr>
          <w:sz w:val="28"/>
          <w:szCs w:val="28"/>
          <w:lang w:val="en-US"/>
        </w:rPr>
        <w:t>dilatative</w:t>
      </w:r>
      <w:proofErr w:type="spellEnd"/>
      <w:r w:rsidRPr="00E326F8">
        <w:rPr>
          <w:sz w:val="28"/>
          <w:szCs w:val="28"/>
          <w:lang w:val="en-US"/>
        </w:rPr>
        <w:t xml:space="preserve"> of cardiomyopathies development not without possibility that is [22]. Heart muscles dystrophy [26], myocarditis and of rheumatism surface in the arrival [25] extremely a lot reason to </w:t>
      </w:r>
      <w:proofErr w:type="gramStart"/>
      <w:r w:rsidRPr="00E326F8">
        <w:rPr>
          <w:sz w:val="28"/>
          <w:szCs w:val="28"/>
          <w:lang w:val="en-US"/>
        </w:rPr>
        <w:t>be ,</w:t>
      </w:r>
      <w:proofErr w:type="gramEnd"/>
      <w:r w:rsidRPr="00E326F8">
        <w:rPr>
          <w:sz w:val="28"/>
          <w:szCs w:val="28"/>
          <w:lang w:val="en-US"/>
        </w:rPr>
        <w:t xml:space="preserve"> heart of pathology surface on arrival of angina role learning separately current being is considered If transferred from angina after 1 month after heart in the function even irrelevant changes if detected too , to them residual circumstances like regardless , surface came complications - infectious -allergic myocarditis or rheumatism search necessity common done [27]. Acute respiratory infections inflammatory without changes </w:t>
      </w:r>
      <w:proofErr w:type="spellStart"/>
      <w:r w:rsidRPr="00E326F8">
        <w:rPr>
          <w:sz w:val="28"/>
          <w:szCs w:val="28"/>
          <w:lang w:val="en-US"/>
        </w:rPr>
        <w:t>psychovegetative</w:t>
      </w:r>
      <w:proofErr w:type="spellEnd"/>
      <w:r w:rsidRPr="00E326F8">
        <w:rPr>
          <w:sz w:val="28"/>
          <w:szCs w:val="28"/>
          <w:lang w:val="en-US"/>
        </w:rPr>
        <w:t xml:space="preserve"> disorders with manifestation dividing " from virus " following asthenia" syndrome with said that it will pass thought available [28,29].</w:t>
      </w:r>
    </w:p>
    <w:p w:rsidR="00E326F8" w:rsidRPr="00E326F8" w:rsidRDefault="00E326F8" w:rsidP="00E326F8">
      <w:pPr>
        <w:spacing w:after="0"/>
        <w:ind w:firstLine="567"/>
        <w:jc w:val="both"/>
        <w:rPr>
          <w:rFonts w:ascii="Times New Roman" w:hAnsi="Times New Roman" w:cs="Times New Roman"/>
          <w:sz w:val="28"/>
          <w:szCs w:val="28"/>
          <w:lang w:val="uz-Cyrl-UZ"/>
        </w:rPr>
      </w:pPr>
      <w:r w:rsidRPr="00E326F8">
        <w:rPr>
          <w:rFonts w:ascii="Times New Roman" w:hAnsi="Times New Roman" w:cs="Times New Roman"/>
          <w:b/>
          <w:bCs/>
          <w:sz w:val="28"/>
          <w:szCs w:val="28"/>
          <w:lang w:val="uz-Latn-UZ"/>
        </w:rPr>
        <w:t xml:space="preserve">Results </w:t>
      </w:r>
      <w:r w:rsidRPr="00E326F8">
        <w:rPr>
          <w:rFonts w:ascii="Times New Roman" w:hAnsi="Times New Roman" w:cs="Times New Roman"/>
          <w:sz w:val="28"/>
          <w:szCs w:val="28"/>
          <w:lang w:val="en-US"/>
        </w:rPr>
        <w:t xml:space="preserve">. </w:t>
      </w:r>
      <w:r w:rsidRPr="00E326F8">
        <w:rPr>
          <w:rFonts w:ascii="Times New Roman" w:hAnsi="Times New Roman" w:cs="Times New Roman"/>
          <w:sz w:val="28"/>
          <w:szCs w:val="28"/>
          <w:lang w:val="uz-Cyrl-UZ"/>
        </w:rPr>
        <w:t xml:space="preserve">Circulating immune complexes </w:t>
      </w:r>
      <w:r w:rsidRPr="00E326F8">
        <w:rPr>
          <w:rFonts w:ascii="Times New Roman" w:hAnsi="Times New Roman" w:cs="Times New Roman"/>
          <w:sz w:val="28"/>
          <w:szCs w:val="28"/>
          <w:lang w:val="en-US"/>
        </w:rPr>
        <w:t>(CICs)</w:t>
      </w:r>
      <w:r w:rsidRPr="00E326F8">
        <w:rPr>
          <w:rFonts w:ascii="Times New Roman" w:hAnsi="Times New Roman" w:cs="Times New Roman"/>
          <w:color w:val="FF0000"/>
          <w:sz w:val="28"/>
          <w:szCs w:val="28"/>
          <w:lang w:val="en-US"/>
        </w:rPr>
        <w:t xml:space="preserve"> </w:t>
      </w:r>
      <w:r w:rsidRPr="00E326F8">
        <w:rPr>
          <w:rFonts w:ascii="Times New Roman" w:hAnsi="Times New Roman" w:cs="Times New Roman"/>
          <w:sz w:val="28"/>
          <w:szCs w:val="28"/>
          <w:lang w:val="uz-Cyrl-UZ"/>
        </w:rPr>
        <w:t xml:space="preserve">at the beginning of the disease, except for 2 groups of patients, it increased unbelievably in all groups and did not decrease to the normal level until the 30th day of the disease ( diagram </w:t>
      </w:r>
      <w:r w:rsidRPr="00E326F8">
        <w:rPr>
          <w:rFonts w:ascii="Times New Roman" w:hAnsi="Times New Roman" w:cs="Times New Roman"/>
          <w:sz w:val="28"/>
          <w:szCs w:val="28"/>
          <w:lang w:val="uz-Latn-UZ"/>
        </w:rPr>
        <w:t xml:space="preserve">1 ) </w:t>
      </w:r>
      <w:r w:rsidRPr="00E326F8">
        <w:rPr>
          <w:rFonts w:ascii="Times New Roman" w:hAnsi="Times New Roman" w:cs="Times New Roman"/>
          <w:sz w:val="28"/>
          <w:szCs w:val="28"/>
          <w:lang w:val="en-US"/>
        </w:rPr>
        <w:t xml:space="preserve">. </w:t>
      </w:r>
      <w:r w:rsidRPr="00E326F8">
        <w:rPr>
          <w:rFonts w:ascii="Times New Roman" w:hAnsi="Times New Roman" w:cs="Times New Roman"/>
          <w:sz w:val="28"/>
          <w:szCs w:val="28"/>
          <w:lang w:val="uz-Cyrl-UZ"/>
        </w:rPr>
        <w:t xml:space="preserve">1 group in 63.7 </w:t>
      </w:r>
      <w:r w:rsidRPr="00E326F8">
        <w:rPr>
          <w:rFonts w:ascii="Times New Roman" w:hAnsi="Times New Roman" w:cs="Times New Roman"/>
          <w:sz w:val="28"/>
          <w:szCs w:val="28"/>
          <w:lang w:val="en-US"/>
        </w:rPr>
        <w:t xml:space="preserve">% of patients </w:t>
      </w:r>
      <w:r w:rsidRPr="00E326F8">
        <w:rPr>
          <w:rFonts w:ascii="Times New Roman" w:hAnsi="Times New Roman" w:cs="Times New Roman"/>
          <w:sz w:val="28"/>
          <w:szCs w:val="28"/>
          <w:lang w:val="uz-Cyrl-UZ"/>
        </w:rPr>
        <w:t xml:space="preserve">, 2 group in </w:t>
      </w:r>
      <w:r w:rsidRPr="00E326F8">
        <w:rPr>
          <w:rFonts w:ascii="Times New Roman" w:hAnsi="Times New Roman" w:cs="Times New Roman"/>
          <w:sz w:val="28"/>
          <w:szCs w:val="28"/>
          <w:lang w:val="en-US"/>
        </w:rPr>
        <w:t xml:space="preserve">42.0% of patients </w:t>
      </w:r>
      <w:r w:rsidRPr="00E326F8">
        <w:rPr>
          <w:rFonts w:ascii="Times New Roman" w:hAnsi="Times New Roman" w:cs="Times New Roman"/>
          <w:sz w:val="28"/>
          <w:szCs w:val="28"/>
          <w:lang w:val="uz-Cyrl-UZ"/>
        </w:rPr>
        <w:t xml:space="preserve">and In </w:t>
      </w:r>
      <w:r w:rsidRPr="00E326F8">
        <w:rPr>
          <w:rFonts w:ascii="Times New Roman" w:hAnsi="Times New Roman" w:cs="Times New Roman"/>
          <w:sz w:val="28"/>
          <w:szCs w:val="28"/>
          <w:lang w:val="en-US"/>
        </w:rPr>
        <w:t xml:space="preserve">35.0% </w:t>
      </w:r>
      <w:r w:rsidRPr="00E326F8">
        <w:rPr>
          <w:rFonts w:ascii="Times New Roman" w:hAnsi="Times New Roman" w:cs="Times New Roman"/>
          <w:sz w:val="28"/>
          <w:szCs w:val="28"/>
          <w:lang w:val="uz-Cyrl-UZ"/>
        </w:rPr>
        <w:t xml:space="preserve">of patients of the 3rd group, </w:t>
      </w:r>
      <w:proofErr w:type="spellStart"/>
      <w:r w:rsidRPr="00E326F8">
        <w:rPr>
          <w:rFonts w:ascii="Times New Roman" w:hAnsi="Times New Roman" w:cs="Times New Roman"/>
          <w:sz w:val="28"/>
          <w:szCs w:val="28"/>
          <w:lang w:val="en-US"/>
        </w:rPr>
        <w:t>TsIK</w:t>
      </w:r>
      <w:proofErr w:type="spellEnd"/>
      <w:r w:rsidRPr="00E326F8">
        <w:rPr>
          <w:rFonts w:ascii="Times New Roman" w:hAnsi="Times New Roman" w:cs="Times New Roman"/>
          <w:sz w:val="28"/>
          <w:szCs w:val="28"/>
          <w:lang w:val="en-US"/>
        </w:rPr>
        <w:t xml:space="preserve"> exceeded </w:t>
      </w:r>
      <w:r w:rsidRPr="00E326F8">
        <w:rPr>
          <w:rFonts w:ascii="Times New Roman" w:hAnsi="Times New Roman" w:cs="Times New Roman"/>
          <w:sz w:val="28"/>
          <w:szCs w:val="28"/>
          <w:lang w:val="uz-Cyrl-UZ"/>
        </w:rPr>
        <w:t xml:space="preserve">the upper limit value - </w:t>
      </w:r>
      <w:r w:rsidRPr="00E326F8">
        <w:rPr>
          <w:rFonts w:ascii="Times New Roman" w:hAnsi="Times New Roman" w:cs="Times New Roman"/>
          <w:sz w:val="28"/>
          <w:szCs w:val="28"/>
          <w:lang w:val="en-US"/>
        </w:rPr>
        <w:t xml:space="preserve">11.2 </w:t>
      </w:r>
      <w:r w:rsidRPr="00E326F8">
        <w:rPr>
          <w:rFonts w:ascii="Times New Roman" w:hAnsi="Times New Roman" w:cs="Times New Roman"/>
          <w:sz w:val="28"/>
          <w:szCs w:val="28"/>
          <w:lang w:val="uz-Cyrl-UZ"/>
        </w:rPr>
        <w:t xml:space="preserve">units </w:t>
      </w:r>
      <w:r w:rsidRPr="00E326F8">
        <w:rPr>
          <w:rFonts w:ascii="Times New Roman" w:hAnsi="Times New Roman" w:cs="Times New Roman"/>
          <w:sz w:val="28"/>
          <w:szCs w:val="28"/>
          <w:lang w:val="en-US"/>
        </w:rPr>
        <w:t>.</w:t>
      </w:r>
      <w:r w:rsidRPr="00E326F8">
        <w:rPr>
          <w:rFonts w:ascii="Times New Roman" w:hAnsi="Times New Roman" w:cs="Times New Roman"/>
          <w:color w:val="FF0000"/>
          <w:sz w:val="28"/>
          <w:szCs w:val="28"/>
          <w:lang w:val="en-US"/>
        </w:rPr>
        <w:t xml:space="preserve"> </w:t>
      </w:r>
    </w:p>
    <w:p w:rsidR="00E326F8" w:rsidRPr="00E326F8" w:rsidRDefault="00E326F8" w:rsidP="00E326F8">
      <w:pPr>
        <w:spacing w:after="0"/>
        <w:ind w:firstLine="567"/>
        <w:jc w:val="right"/>
        <w:rPr>
          <w:rFonts w:ascii="Times New Roman" w:hAnsi="Times New Roman" w:cs="Times New Roman"/>
          <w:sz w:val="28"/>
          <w:szCs w:val="28"/>
          <w:lang w:val="uz-Cyrl-UZ"/>
        </w:rPr>
      </w:pPr>
      <w:r w:rsidRPr="00E326F8">
        <w:rPr>
          <w:rFonts w:ascii="Times New Roman" w:hAnsi="Times New Roman" w:cs="Times New Roman"/>
          <w:sz w:val="28"/>
          <w:szCs w:val="28"/>
          <w:lang w:val="uz-Cyrl-UZ"/>
        </w:rPr>
        <w:t>1 diagram</w:t>
      </w:r>
    </w:p>
    <w:p w:rsidR="00E326F8" w:rsidRPr="00E326F8" w:rsidRDefault="00E326F8" w:rsidP="00E326F8">
      <w:pPr>
        <w:spacing w:after="0"/>
        <w:ind w:firstLine="567"/>
        <w:jc w:val="center"/>
        <w:rPr>
          <w:rFonts w:ascii="Times New Roman" w:hAnsi="Times New Roman" w:cs="Times New Roman"/>
          <w:color w:val="FF0000"/>
          <w:sz w:val="28"/>
          <w:szCs w:val="28"/>
          <w:lang w:val="uz-Cyrl-UZ"/>
        </w:rPr>
      </w:pPr>
      <w:r w:rsidRPr="00E326F8">
        <w:rPr>
          <w:rFonts w:ascii="Times New Roman" w:hAnsi="Times New Roman" w:cs="Times New Roman"/>
          <w:sz w:val="28"/>
          <w:szCs w:val="28"/>
          <w:lang w:val="uz-Cyrl-UZ"/>
        </w:rPr>
        <w:t>Dynamics of immune complexes in circulation</w:t>
      </w:r>
    </w:p>
    <w:p w:rsidR="00E326F8" w:rsidRPr="00E326F8" w:rsidRDefault="00E326F8" w:rsidP="00E326F8">
      <w:pPr>
        <w:spacing w:after="0"/>
        <w:ind w:firstLine="567"/>
        <w:jc w:val="both"/>
        <w:rPr>
          <w:rFonts w:ascii="Times New Roman" w:hAnsi="Times New Roman" w:cs="Times New Roman"/>
          <w:sz w:val="28"/>
          <w:szCs w:val="28"/>
          <w:lang w:val="en"/>
        </w:rPr>
      </w:pPr>
      <w:r w:rsidRPr="00E326F8">
        <w:rPr>
          <w:rFonts w:ascii="Times New Roman" w:hAnsi="Times New Roman" w:cs="Times New Roman"/>
          <w:noProof/>
          <w:sz w:val="28"/>
          <w:szCs w:val="28"/>
          <w:lang w:eastAsia="ru-RU"/>
        </w:rPr>
        <w:drawing>
          <wp:inline distT="0" distB="0" distL="0" distR="0">
            <wp:extent cx="5000625" cy="2295525"/>
            <wp:effectExtent l="0" t="0" r="9525" b="9525"/>
            <wp:docPr id="301" name="Диаграмма 30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326F8" w:rsidRDefault="00E326F8" w:rsidP="00E326F8">
      <w:pPr>
        <w:pStyle w:val="ad"/>
        <w:shd w:val="clear" w:color="auto" w:fill="FFFFFF"/>
        <w:spacing w:before="0" w:beforeAutospacing="0" w:after="0" w:afterAutospacing="0" w:line="276" w:lineRule="auto"/>
        <w:ind w:firstLine="567"/>
        <w:jc w:val="both"/>
        <w:rPr>
          <w:sz w:val="28"/>
          <w:szCs w:val="28"/>
          <w:lang w:val="uz-Cyrl-UZ"/>
        </w:rPr>
      </w:pPr>
    </w:p>
    <w:p w:rsidR="00E326F8" w:rsidRPr="00E326F8" w:rsidRDefault="00E326F8" w:rsidP="00E326F8">
      <w:pPr>
        <w:pStyle w:val="ad"/>
        <w:shd w:val="clear" w:color="auto" w:fill="FFFFFF"/>
        <w:spacing w:before="0" w:beforeAutospacing="0" w:after="0" w:afterAutospacing="0" w:line="276" w:lineRule="auto"/>
        <w:ind w:firstLine="567"/>
        <w:jc w:val="both"/>
        <w:rPr>
          <w:sz w:val="28"/>
          <w:szCs w:val="28"/>
          <w:lang w:val="uz-Latn-UZ"/>
        </w:rPr>
      </w:pPr>
      <w:r w:rsidRPr="00E326F8">
        <w:rPr>
          <w:sz w:val="28"/>
          <w:szCs w:val="28"/>
          <w:lang w:val="uz-Cyrl-UZ"/>
        </w:rPr>
        <w:t>In the analysis of these tests, the development of the immunopathological process is observed, which can be divided into several stages.</w:t>
      </w:r>
      <w:r w:rsidRPr="00E326F8">
        <w:rPr>
          <w:color w:val="FF0000"/>
          <w:sz w:val="28"/>
          <w:szCs w:val="28"/>
          <w:lang w:val="uz-Cyrl-UZ"/>
        </w:rPr>
        <w:t xml:space="preserve"> </w:t>
      </w:r>
      <w:r w:rsidRPr="00E326F8">
        <w:rPr>
          <w:sz w:val="28"/>
          <w:szCs w:val="28"/>
          <w:lang w:val="uz-Cyrl-UZ"/>
        </w:rPr>
        <w:t>At the beginning of the disease, when the pathogen enters the body, characteristic reactions are determined by the cellular and humoral factors of protection.</w:t>
      </w:r>
      <w:r w:rsidRPr="00E326F8">
        <w:rPr>
          <w:color w:val="FF0000"/>
          <w:sz w:val="28"/>
          <w:szCs w:val="28"/>
          <w:lang w:val="uz-Cyrl-UZ"/>
        </w:rPr>
        <w:t xml:space="preserve"> </w:t>
      </w:r>
      <w:r w:rsidRPr="00E326F8">
        <w:rPr>
          <w:sz w:val="28"/>
          <w:szCs w:val="28"/>
          <w:lang w:val="uz-Cyrl-UZ"/>
        </w:rPr>
        <w:t>In the analysis, as non-specific signs of inflammation, increased neutrophil phagocytic activity, leukocytosis, EChT, fibrinogen, aminotransferases, SRO, ASLO, and sialic acid are observed in the analysis.</w:t>
      </w:r>
      <w:r w:rsidRPr="00E326F8">
        <w:rPr>
          <w:color w:val="FF0000"/>
          <w:sz w:val="28"/>
          <w:szCs w:val="28"/>
          <w:lang w:val="uz-Cyrl-UZ"/>
        </w:rPr>
        <w:t xml:space="preserve"> </w:t>
      </w:r>
      <w:r w:rsidRPr="00E326F8">
        <w:rPr>
          <w:sz w:val="28"/>
          <w:szCs w:val="28"/>
          <w:lang w:val="uz-Cyrl-UZ"/>
        </w:rPr>
        <w:t>Macrophages initiate an immune response and activate T and V lymphocytes.</w:t>
      </w:r>
      <w:r w:rsidRPr="00E326F8">
        <w:rPr>
          <w:color w:val="FF0000"/>
          <w:sz w:val="28"/>
          <w:szCs w:val="28"/>
          <w:lang w:val="uz-Cyrl-UZ"/>
        </w:rPr>
        <w:t xml:space="preserve"> </w:t>
      </w:r>
      <w:r w:rsidRPr="00E326F8">
        <w:rPr>
          <w:sz w:val="28"/>
          <w:szCs w:val="28"/>
          <w:lang w:val="uz-Cyrl-UZ"/>
        </w:rPr>
        <w:t>V-lymph. transforms into plasmatic cells and increases the production of Ig M, and later - ^O.</w:t>
      </w:r>
      <w:r w:rsidRPr="00E326F8">
        <w:rPr>
          <w:color w:val="FF0000"/>
          <w:sz w:val="28"/>
          <w:szCs w:val="28"/>
          <w:lang w:val="uz-Cyrl-UZ"/>
        </w:rPr>
        <w:t xml:space="preserve">  </w:t>
      </w:r>
      <w:r w:rsidRPr="00E326F8">
        <w:rPr>
          <w:sz w:val="28"/>
          <w:szCs w:val="28"/>
          <w:lang w:val="uz-Cyrl-UZ"/>
        </w:rPr>
        <w:t>Immunoglobulins of class M and V are considered activators of complement, breaking down and removing antigens from the body.</w:t>
      </w:r>
      <w:r w:rsidRPr="00E326F8">
        <w:rPr>
          <w:color w:val="FF0000"/>
          <w:sz w:val="28"/>
          <w:szCs w:val="28"/>
          <w:lang w:val="uz-Cyrl-UZ"/>
        </w:rPr>
        <w:t xml:space="preserve">  </w:t>
      </w:r>
      <w:r w:rsidRPr="00E326F8">
        <w:rPr>
          <w:sz w:val="28"/>
          <w:szCs w:val="28"/>
          <w:lang w:val="uz-Cyrl-UZ"/>
        </w:rPr>
        <w:t xml:space="preserve">Symptoms of </w:t>
      </w:r>
      <w:r w:rsidRPr="00E326F8">
        <w:rPr>
          <w:sz w:val="28"/>
          <w:szCs w:val="28"/>
          <w:lang w:val="uz-Cyrl-UZ"/>
        </w:rPr>
        <w:lastRenderedPageBreak/>
        <w:t>immunopathological changes in the body remained after clinical recovery in ENT, pneumonia, and angina, and signs of myocardial damage were present.</w:t>
      </w:r>
      <w:r w:rsidRPr="00E326F8">
        <w:rPr>
          <w:color w:val="FF0000"/>
          <w:sz w:val="28"/>
          <w:szCs w:val="28"/>
          <w:lang w:val="uz-Cyrl-UZ"/>
        </w:rPr>
        <w:t xml:space="preserve"> </w:t>
      </w:r>
      <w:r w:rsidRPr="00E326F8">
        <w:rPr>
          <w:sz w:val="28"/>
          <w:szCs w:val="28"/>
          <w:lang w:val="uz-Cyrl-UZ"/>
        </w:rPr>
        <w:t>During the 30th day of the disease, the following were observed in the conducted investigations: an increase in EChT in the group of pneumonia and angina; increased fibrinogen in all groups; increased phagocytic activity of neutrophils; ^M and ^O are highly conserved;</w:t>
      </w:r>
      <w:r w:rsidRPr="00E326F8">
        <w:rPr>
          <w:color w:val="FF0000"/>
          <w:sz w:val="28"/>
          <w:szCs w:val="28"/>
          <w:lang w:val="uz-Cyrl-UZ"/>
        </w:rPr>
        <w:t xml:space="preserve"> </w:t>
      </w:r>
      <w:r w:rsidRPr="00E326F8">
        <w:rPr>
          <w:sz w:val="28"/>
          <w:szCs w:val="28"/>
          <w:lang w:val="uz-Cyrl-UZ"/>
        </w:rPr>
        <w:t>High titer of RTML and AKAT. Data received</w:t>
      </w:r>
      <w:r w:rsidRPr="00E326F8">
        <w:rPr>
          <w:color w:val="FF0000"/>
          <w:sz w:val="28"/>
          <w:szCs w:val="28"/>
          <w:lang w:val="uz-Cyrl-UZ"/>
        </w:rPr>
        <w:t xml:space="preserve"> </w:t>
      </w:r>
      <w:r w:rsidRPr="00E326F8">
        <w:rPr>
          <w:sz w:val="28"/>
          <w:szCs w:val="28"/>
          <w:lang w:val="uz-Cyrl-UZ"/>
        </w:rPr>
        <w:t>In inflammatory diseases of the nose and paranasal sinuses, it indicates an immune-inflammatory damage to the heart, according to the literature, although these changes speak of myocarditis, they can only be explained in a myocardial biopsy.</w:t>
      </w:r>
    </w:p>
    <w:p w:rsidR="00E326F8" w:rsidRPr="00E326F8" w:rsidRDefault="00E326F8" w:rsidP="00E326F8">
      <w:pPr>
        <w:pStyle w:val="ad"/>
        <w:shd w:val="clear" w:color="auto" w:fill="FFFFFF"/>
        <w:spacing w:before="0" w:beforeAutospacing="0" w:after="0" w:afterAutospacing="0" w:line="276" w:lineRule="auto"/>
        <w:ind w:firstLine="567"/>
        <w:jc w:val="both"/>
        <w:rPr>
          <w:sz w:val="28"/>
          <w:szCs w:val="28"/>
          <w:lang w:val="uz-Latn-UZ"/>
        </w:rPr>
      </w:pPr>
      <w:r w:rsidRPr="00E326F8">
        <w:rPr>
          <w:b/>
          <w:bCs/>
          <w:sz w:val="28"/>
          <w:szCs w:val="28"/>
          <w:lang w:val="uz-Cyrl-UZ"/>
        </w:rPr>
        <w:t xml:space="preserve">X </w:t>
      </w:r>
      <w:r w:rsidRPr="00E326F8">
        <w:rPr>
          <w:b/>
          <w:bCs/>
          <w:sz w:val="28"/>
          <w:szCs w:val="28"/>
          <w:lang w:val="uz-Latn-UZ"/>
        </w:rPr>
        <w:t xml:space="preserve">ulosa </w:t>
      </w:r>
      <w:r w:rsidRPr="00E326F8">
        <w:rPr>
          <w:b/>
          <w:bCs/>
          <w:sz w:val="28"/>
          <w:szCs w:val="28"/>
          <w:lang w:val="uz-Cyrl-UZ"/>
        </w:rPr>
        <w:t xml:space="preserve">. </w:t>
      </w:r>
      <w:r w:rsidRPr="00E326F8">
        <w:rPr>
          <w:sz w:val="28"/>
          <w:szCs w:val="28"/>
          <w:lang w:val="uz-Latn-UZ"/>
        </w:rPr>
        <w:t>A reliable change in the results of the biochemical examination of patients in the blood of 1 group of patients was shown in the form of a decrease in rO2, an increase in rSO2, an increase in CFC, LDG, large and small TsIK (in group 1 patients, rSO2 - up to 49.9 mmol/l, 13.1% of the average value of the norm ( (r&lt;0.05) is higher; O2 reduction to 32.6 mmol/l is 50.3% (r&lt;0.05) lower than the average values of laboratory norms).</w:t>
      </w:r>
    </w:p>
    <w:p w:rsidR="00E326F8" w:rsidRPr="00E326F8" w:rsidRDefault="00E326F8" w:rsidP="00E326F8">
      <w:pPr>
        <w:pStyle w:val="ad"/>
        <w:shd w:val="clear" w:color="auto" w:fill="FFFFFF"/>
        <w:spacing w:before="0" w:beforeAutospacing="0" w:after="0" w:afterAutospacing="0"/>
        <w:ind w:firstLine="567"/>
        <w:jc w:val="center"/>
        <w:rPr>
          <w:b/>
          <w:bCs/>
          <w:sz w:val="28"/>
          <w:szCs w:val="28"/>
          <w:lang w:val="uz-Latn-UZ"/>
        </w:rPr>
      </w:pPr>
      <w:r w:rsidRPr="00E326F8">
        <w:rPr>
          <w:b/>
          <w:bCs/>
          <w:sz w:val="28"/>
          <w:szCs w:val="28"/>
          <w:lang w:val="uz-Latn-UZ"/>
        </w:rPr>
        <w:t>References:</w:t>
      </w:r>
    </w:p>
    <w:p w:rsidR="00E326F8" w:rsidRPr="00E326F8" w:rsidRDefault="00E326F8" w:rsidP="00E326F8">
      <w:pPr>
        <w:pStyle w:val="ad"/>
        <w:numPr>
          <w:ilvl w:val="0"/>
          <w:numId w:val="49"/>
        </w:numPr>
        <w:shd w:val="clear" w:color="auto" w:fill="FFFFFF"/>
        <w:spacing w:before="0" w:beforeAutospacing="0" w:after="0" w:afterAutospacing="0"/>
        <w:ind w:left="567" w:hanging="567"/>
        <w:jc w:val="both"/>
        <w:rPr>
          <w:color w:val="222222"/>
          <w:sz w:val="28"/>
          <w:szCs w:val="28"/>
          <w:shd w:val="clear" w:color="auto" w:fill="FFFFFF"/>
          <w:lang w:val="en"/>
        </w:rPr>
      </w:pPr>
      <w:proofErr w:type="spellStart"/>
      <w:r w:rsidRPr="00E326F8">
        <w:rPr>
          <w:color w:val="222222"/>
          <w:sz w:val="28"/>
          <w:szCs w:val="28"/>
          <w:shd w:val="clear" w:color="auto" w:fill="FFFFFF"/>
          <w:lang w:val="en-US"/>
        </w:rPr>
        <w:t>Hasanov</w:t>
      </w:r>
      <w:proofErr w:type="spellEnd"/>
      <w:r w:rsidRPr="00E326F8">
        <w:rPr>
          <w:color w:val="222222"/>
          <w:sz w:val="28"/>
          <w:szCs w:val="28"/>
          <w:shd w:val="clear" w:color="auto" w:fill="FFFFFF"/>
          <w:lang w:val="en-US"/>
        </w:rPr>
        <w:t xml:space="preserve"> U. S., </w:t>
      </w:r>
      <w:proofErr w:type="spellStart"/>
      <w:r w:rsidRPr="00E326F8">
        <w:rPr>
          <w:color w:val="222222"/>
          <w:sz w:val="28"/>
          <w:szCs w:val="28"/>
          <w:shd w:val="clear" w:color="auto" w:fill="FFFFFF"/>
          <w:lang w:val="en-US"/>
        </w:rPr>
        <w:t>Khaitov</w:t>
      </w:r>
      <w:proofErr w:type="spellEnd"/>
      <w:r w:rsidRPr="00E326F8">
        <w:rPr>
          <w:color w:val="222222"/>
          <w:sz w:val="28"/>
          <w:szCs w:val="28"/>
          <w:shd w:val="clear" w:color="auto" w:fill="FFFFFF"/>
          <w:lang w:val="en-US"/>
        </w:rPr>
        <w:t xml:space="preserve"> O. R., </w:t>
      </w:r>
      <w:proofErr w:type="spellStart"/>
      <w:r w:rsidRPr="00E326F8">
        <w:rPr>
          <w:color w:val="222222"/>
          <w:sz w:val="28"/>
          <w:szCs w:val="28"/>
          <w:shd w:val="clear" w:color="auto" w:fill="FFFFFF"/>
          <w:lang w:val="en-US"/>
        </w:rPr>
        <w:t>Djuraev</w:t>
      </w:r>
      <w:proofErr w:type="spellEnd"/>
      <w:r w:rsidRPr="00E326F8">
        <w:rPr>
          <w:color w:val="222222"/>
          <w:sz w:val="28"/>
          <w:szCs w:val="28"/>
          <w:shd w:val="clear" w:color="auto" w:fill="FFFFFF"/>
          <w:lang w:val="en-US"/>
        </w:rPr>
        <w:t xml:space="preserve"> J. A. PECULIARITIES OF THE STATE OF HEARING AND CEREBRAL HEMODYNAMICS IN PATIENTS WITH DEVIATION OF THE NASAL SEPTUM //UZBEKSKIY MEDITSINSKIY JOURNAL. - 2021. - T. 2. – no. 2.</w:t>
      </w:r>
    </w:p>
    <w:p w:rsidR="00E326F8" w:rsidRPr="00E326F8" w:rsidRDefault="00E326F8" w:rsidP="00E326F8">
      <w:pPr>
        <w:pStyle w:val="ad"/>
        <w:numPr>
          <w:ilvl w:val="0"/>
          <w:numId w:val="49"/>
        </w:numPr>
        <w:shd w:val="clear" w:color="auto" w:fill="FFFFFF"/>
        <w:spacing w:before="0" w:beforeAutospacing="0" w:after="0" w:afterAutospacing="0"/>
        <w:ind w:left="567" w:hanging="567"/>
        <w:jc w:val="both"/>
        <w:rPr>
          <w:color w:val="222222"/>
          <w:sz w:val="28"/>
          <w:szCs w:val="28"/>
          <w:shd w:val="clear" w:color="auto" w:fill="FFFFFF"/>
          <w:lang w:val="en-US"/>
        </w:rPr>
      </w:pPr>
      <w:proofErr w:type="spellStart"/>
      <w:r w:rsidRPr="00E326F8">
        <w:rPr>
          <w:color w:val="222222"/>
          <w:sz w:val="28"/>
          <w:szCs w:val="28"/>
          <w:shd w:val="clear" w:color="auto" w:fill="FFFFFF"/>
          <w:lang w:val="en-US"/>
        </w:rPr>
        <w:t>Djuraev</w:t>
      </w:r>
      <w:proofErr w:type="spellEnd"/>
      <w:r w:rsidRPr="00E326F8">
        <w:rPr>
          <w:color w:val="222222"/>
          <w:sz w:val="28"/>
          <w:szCs w:val="28"/>
          <w:shd w:val="clear" w:color="auto" w:fill="FFFFFF"/>
          <w:lang w:val="en-US"/>
        </w:rPr>
        <w:t xml:space="preserve"> J. A. </w:t>
      </w:r>
      <w:proofErr w:type="spellStart"/>
      <w:r w:rsidRPr="00E326F8">
        <w:rPr>
          <w:color w:val="222222"/>
          <w:sz w:val="28"/>
          <w:szCs w:val="28"/>
          <w:shd w:val="clear" w:color="auto" w:fill="FFFFFF"/>
          <w:lang w:val="en-US"/>
        </w:rPr>
        <w:t>i</w:t>
      </w:r>
      <w:proofErr w:type="spellEnd"/>
      <w:r w:rsidRPr="00E326F8">
        <w:rPr>
          <w:color w:val="222222"/>
          <w:sz w:val="28"/>
          <w:szCs w:val="28"/>
          <w:shd w:val="clear" w:color="auto" w:fill="FFFFFF"/>
          <w:lang w:val="en-US"/>
        </w:rPr>
        <w:t xml:space="preserve"> dr. RESULT ANALYSIS CHASTOTY RASPREDELENIE POLYMORPHIZMA RS1800895 592C&gt; A V GENE IL10 SREDI BOLNYX S XPRS //</w:t>
      </w:r>
      <w:proofErr w:type="spellStart"/>
      <w:r w:rsidRPr="00E326F8">
        <w:rPr>
          <w:color w:val="222222"/>
          <w:sz w:val="28"/>
          <w:szCs w:val="28"/>
          <w:shd w:val="clear" w:color="auto" w:fill="FFFFFF"/>
          <w:lang w:val="en-US"/>
        </w:rPr>
        <w:t>Universum</w:t>
      </w:r>
      <w:proofErr w:type="spellEnd"/>
      <w:r w:rsidRPr="00E326F8">
        <w:rPr>
          <w:color w:val="222222"/>
          <w:sz w:val="28"/>
          <w:szCs w:val="28"/>
          <w:shd w:val="clear" w:color="auto" w:fill="FFFFFF"/>
          <w:lang w:val="en-US"/>
        </w:rPr>
        <w:t>: medicine and pharmacology. – 2023. – no. 3 (97). - S. 11-16.</w:t>
      </w:r>
    </w:p>
    <w:p w:rsidR="00E326F8" w:rsidRPr="00E326F8" w:rsidRDefault="00E326F8" w:rsidP="00E326F8">
      <w:pPr>
        <w:pStyle w:val="ad"/>
        <w:numPr>
          <w:ilvl w:val="0"/>
          <w:numId w:val="49"/>
        </w:numPr>
        <w:shd w:val="clear" w:color="auto" w:fill="FFFFFF"/>
        <w:spacing w:before="0" w:beforeAutospacing="0" w:after="0" w:afterAutospacing="0"/>
        <w:ind w:left="567" w:hanging="567"/>
        <w:jc w:val="both"/>
        <w:rPr>
          <w:color w:val="222222"/>
          <w:sz w:val="28"/>
          <w:szCs w:val="28"/>
          <w:shd w:val="clear" w:color="auto" w:fill="FFFFFF"/>
          <w:lang w:val="en-US"/>
        </w:rPr>
      </w:pPr>
      <w:proofErr w:type="spellStart"/>
      <w:r w:rsidRPr="00E326F8">
        <w:rPr>
          <w:color w:val="222222"/>
          <w:sz w:val="28"/>
          <w:szCs w:val="28"/>
          <w:shd w:val="clear" w:color="auto" w:fill="FFFFFF"/>
          <w:lang w:val="en-US"/>
        </w:rPr>
        <w:t>Hasanov</w:t>
      </w:r>
      <w:proofErr w:type="spellEnd"/>
      <w:r w:rsidRPr="00E326F8">
        <w:rPr>
          <w:color w:val="222222"/>
          <w:sz w:val="28"/>
          <w:szCs w:val="28"/>
          <w:shd w:val="clear" w:color="auto" w:fill="FFFFFF"/>
          <w:lang w:val="en-US"/>
        </w:rPr>
        <w:t xml:space="preserve"> U. S., </w:t>
      </w:r>
      <w:proofErr w:type="spellStart"/>
      <w:r w:rsidRPr="00E326F8">
        <w:rPr>
          <w:color w:val="222222"/>
          <w:sz w:val="28"/>
          <w:szCs w:val="28"/>
          <w:shd w:val="clear" w:color="auto" w:fill="FFFFFF"/>
          <w:lang w:val="en-US"/>
        </w:rPr>
        <w:t>Djuraev</w:t>
      </w:r>
      <w:proofErr w:type="spellEnd"/>
      <w:r w:rsidRPr="00E326F8">
        <w:rPr>
          <w:color w:val="222222"/>
          <w:sz w:val="28"/>
          <w:szCs w:val="28"/>
          <w:shd w:val="clear" w:color="auto" w:fill="FFFFFF"/>
          <w:lang w:val="en-US"/>
        </w:rPr>
        <w:t xml:space="preserve"> J. A., </w:t>
      </w:r>
      <w:proofErr w:type="spellStart"/>
      <w:r w:rsidRPr="00E326F8">
        <w:rPr>
          <w:color w:val="222222"/>
          <w:sz w:val="28"/>
          <w:szCs w:val="28"/>
          <w:shd w:val="clear" w:color="auto" w:fill="FFFFFF"/>
          <w:lang w:val="en-US"/>
        </w:rPr>
        <w:t>Shaumarov</w:t>
      </w:r>
      <w:proofErr w:type="spellEnd"/>
      <w:r w:rsidRPr="00E326F8">
        <w:rPr>
          <w:color w:val="222222"/>
          <w:sz w:val="28"/>
          <w:szCs w:val="28"/>
          <w:shd w:val="clear" w:color="auto" w:fill="FFFFFF"/>
          <w:lang w:val="en-US"/>
        </w:rPr>
        <w:t xml:space="preserve"> A. Z. RESULT ANALYSIS CHASTOTY RASPREDELENIE POLYMORPHIZMA A1188C RS3212227 V GENE IL 12B SREDI </w:t>
      </w:r>
      <w:proofErr w:type="spellStart"/>
      <w:r w:rsidRPr="00E326F8">
        <w:rPr>
          <w:color w:val="222222"/>
          <w:sz w:val="28"/>
          <w:szCs w:val="28"/>
          <w:shd w:val="clear" w:color="auto" w:fill="FFFFFF"/>
          <w:lang w:val="en-US"/>
        </w:rPr>
        <w:t>PATsIENTOV</w:t>
      </w:r>
      <w:proofErr w:type="spellEnd"/>
      <w:r w:rsidRPr="00E326F8">
        <w:rPr>
          <w:color w:val="222222"/>
          <w:sz w:val="28"/>
          <w:szCs w:val="28"/>
          <w:shd w:val="clear" w:color="auto" w:fill="FFFFFF"/>
          <w:lang w:val="en-US"/>
        </w:rPr>
        <w:t xml:space="preserve"> S XPRS, XRS I KONTROLNOY </w:t>
      </w:r>
      <w:proofErr w:type="gramStart"/>
      <w:r w:rsidRPr="00E326F8">
        <w:rPr>
          <w:color w:val="222222"/>
          <w:sz w:val="28"/>
          <w:szCs w:val="28"/>
          <w:shd w:val="clear" w:color="auto" w:fill="FFFFFF"/>
          <w:lang w:val="en-US"/>
        </w:rPr>
        <w:t>VYBORKE :</w:t>
      </w:r>
      <w:proofErr w:type="gramEnd"/>
      <w:r w:rsidRPr="00E326F8">
        <w:rPr>
          <w:color w:val="222222"/>
          <w:sz w:val="28"/>
          <w:szCs w:val="28"/>
          <w:shd w:val="clear" w:color="auto" w:fill="FFFFFF"/>
          <w:lang w:val="en-US"/>
        </w:rPr>
        <w:t xml:space="preserve"> dis. - 2023.</w:t>
      </w:r>
    </w:p>
    <w:p w:rsidR="00E326F8" w:rsidRPr="00E326F8" w:rsidRDefault="00E326F8" w:rsidP="00E326F8">
      <w:pPr>
        <w:pStyle w:val="ad"/>
        <w:numPr>
          <w:ilvl w:val="0"/>
          <w:numId w:val="49"/>
        </w:numPr>
        <w:shd w:val="clear" w:color="auto" w:fill="FFFFFF"/>
        <w:spacing w:before="0" w:beforeAutospacing="0" w:after="0" w:afterAutospacing="0"/>
        <w:ind w:left="567" w:hanging="567"/>
        <w:jc w:val="both"/>
        <w:rPr>
          <w:color w:val="222222"/>
          <w:sz w:val="28"/>
          <w:szCs w:val="28"/>
          <w:shd w:val="clear" w:color="auto" w:fill="FFFFFF"/>
          <w:lang w:val="en-US"/>
        </w:rPr>
      </w:pPr>
      <w:proofErr w:type="spellStart"/>
      <w:r w:rsidRPr="00E326F8">
        <w:rPr>
          <w:color w:val="222222"/>
          <w:sz w:val="28"/>
          <w:szCs w:val="28"/>
          <w:shd w:val="clear" w:color="auto" w:fill="FFFFFF"/>
          <w:lang w:val="en-US"/>
        </w:rPr>
        <w:t>Hasanov</w:t>
      </w:r>
      <w:proofErr w:type="spellEnd"/>
      <w:r w:rsidRPr="00E326F8">
        <w:rPr>
          <w:color w:val="222222"/>
          <w:sz w:val="28"/>
          <w:szCs w:val="28"/>
          <w:shd w:val="clear" w:color="auto" w:fill="FFFFFF"/>
          <w:lang w:val="en-US"/>
        </w:rPr>
        <w:t xml:space="preserve"> U. S., </w:t>
      </w:r>
      <w:proofErr w:type="spellStart"/>
      <w:r w:rsidRPr="00E326F8">
        <w:rPr>
          <w:color w:val="222222"/>
          <w:sz w:val="28"/>
          <w:szCs w:val="28"/>
          <w:shd w:val="clear" w:color="auto" w:fill="FFFFFF"/>
          <w:lang w:val="en-US"/>
        </w:rPr>
        <w:t>Djuraev</w:t>
      </w:r>
      <w:proofErr w:type="spellEnd"/>
      <w:r w:rsidRPr="00E326F8">
        <w:rPr>
          <w:color w:val="222222"/>
          <w:sz w:val="28"/>
          <w:szCs w:val="28"/>
          <w:shd w:val="clear" w:color="auto" w:fill="FFFFFF"/>
          <w:lang w:val="en-US"/>
        </w:rPr>
        <w:t xml:space="preserve"> J. A., </w:t>
      </w:r>
      <w:proofErr w:type="spellStart"/>
      <w:r w:rsidRPr="00E326F8">
        <w:rPr>
          <w:color w:val="222222"/>
          <w:sz w:val="28"/>
          <w:szCs w:val="28"/>
          <w:shd w:val="clear" w:color="auto" w:fill="FFFFFF"/>
          <w:lang w:val="en-US"/>
        </w:rPr>
        <w:t>Shaumarov</w:t>
      </w:r>
      <w:proofErr w:type="spellEnd"/>
      <w:r w:rsidRPr="00E326F8">
        <w:rPr>
          <w:color w:val="222222"/>
          <w:sz w:val="28"/>
          <w:szCs w:val="28"/>
          <w:shd w:val="clear" w:color="auto" w:fill="FFFFFF"/>
          <w:lang w:val="en-US"/>
        </w:rPr>
        <w:t xml:space="preserve"> A. Z. RESULT ANALYSIS FREQUENCY DISTRIBUTION POLYMORPHIZMA RS1800895 592C&gt; A V GENE IL10 SREDI BOLNYX S </w:t>
      </w:r>
      <w:proofErr w:type="gramStart"/>
      <w:r w:rsidRPr="00E326F8">
        <w:rPr>
          <w:color w:val="222222"/>
          <w:sz w:val="28"/>
          <w:szCs w:val="28"/>
          <w:shd w:val="clear" w:color="auto" w:fill="FFFFFF"/>
          <w:lang w:val="en-US"/>
        </w:rPr>
        <w:t>XPRS :</w:t>
      </w:r>
      <w:proofErr w:type="gramEnd"/>
      <w:r w:rsidRPr="00E326F8">
        <w:rPr>
          <w:color w:val="222222"/>
          <w:sz w:val="28"/>
          <w:szCs w:val="28"/>
          <w:shd w:val="clear" w:color="auto" w:fill="FFFFFF"/>
          <w:lang w:val="en-US"/>
        </w:rPr>
        <w:t xml:space="preserve"> dis. - 2023.</w:t>
      </w:r>
    </w:p>
    <w:p w:rsidR="00E326F8" w:rsidRPr="00E326F8" w:rsidRDefault="00E326F8" w:rsidP="00E326F8">
      <w:pPr>
        <w:pStyle w:val="ad"/>
        <w:numPr>
          <w:ilvl w:val="0"/>
          <w:numId w:val="49"/>
        </w:numPr>
        <w:shd w:val="clear" w:color="auto" w:fill="FFFFFF"/>
        <w:spacing w:before="0" w:beforeAutospacing="0" w:after="0" w:afterAutospacing="0"/>
        <w:ind w:left="567" w:hanging="567"/>
        <w:jc w:val="both"/>
        <w:rPr>
          <w:color w:val="222222"/>
          <w:sz w:val="28"/>
          <w:szCs w:val="28"/>
          <w:shd w:val="clear" w:color="auto" w:fill="FFFFFF"/>
          <w:lang w:val="en-US"/>
        </w:rPr>
      </w:pPr>
      <w:proofErr w:type="spellStart"/>
      <w:r w:rsidRPr="00E326F8">
        <w:rPr>
          <w:color w:val="222222"/>
          <w:sz w:val="28"/>
          <w:szCs w:val="28"/>
          <w:shd w:val="clear" w:color="auto" w:fill="FFFFFF"/>
          <w:lang w:val="en-US"/>
        </w:rPr>
        <w:t>Hasanov</w:t>
      </w:r>
      <w:proofErr w:type="spellEnd"/>
      <w:r w:rsidRPr="00E326F8">
        <w:rPr>
          <w:color w:val="222222"/>
          <w:sz w:val="28"/>
          <w:szCs w:val="28"/>
          <w:shd w:val="clear" w:color="auto" w:fill="FFFFFF"/>
          <w:lang w:val="en-US"/>
        </w:rPr>
        <w:t xml:space="preserve"> U. S. </w:t>
      </w:r>
      <w:proofErr w:type="spellStart"/>
      <w:r w:rsidRPr="00E326F8">
        <w:rPr>
          <w:color w:val="222222"/>
          <w:sz w:val="28"/>
          <w:szCs w:val="28"/>
          <w:shd w:val="clear" w:color="auto" w:fill="FFFFFF"/>
          <w:lang w:val="en-US"/>
        </w:rPr>
        <w:t>i</w:t>
      </w:r>
      <w:proofErr w:type="spellEnd"/>
      <w:r w:rsidRPr="00E326F8">
        <w:rPr>
          <w:color w:val="222222"/>
          <w:sz w:val="28"/>
          <w:szCs w:val="28"/>
          <w:shd w:val="clear" w:color="auto" w:fill="FFFFFF"/>
          <w:lang w:val="en-US"/>
        </w:rPr>
        <w:t xml:space="preserve"> dr. Innovative approaches in the treatment of head and neck button anomalies. - 2022.</w:t>
      </w:r>
    </w:p>
    <w:p w:rsidR="00E326F8" w:rsidRPr="00E326F8" w:rsidRDefault="00E326F8" w:rsidP="00E326F8">
      <w:pPr>
        <w:pStyle w:val="ad"/>
        <w:numPr>
          <w:ilvl w:val="0"/>
          <w:numId w:val="49"/>
        </w:numPr>
        <w:shd w:val="clear" w:color="auto" w:fill="FFFFFF"/>
        <w:spacing w:before="0" w:beforeAutospacing="0" w:after="0" w:afterAutospacing="0"/>
        <w:ind w:left="567" w:hanging="567"/>
        <w:jc w:val="both"/>
        <w:rPr>
          <w:color w:val="222222"/>
          <w:sz w:val="28"/>
          <w:szCs w:val="28"/>
          <w:shd w:val="clear" w:color="auto" w:fill="FFFFFF"/>
          <w:lang w:val="en-US"/>
        </w:rPr>
      </w:pPr>
      <w:proofErr w:type="spellStart"/>
      <w:r w:rsidRPr="00E326F8">
        <w:rPr>
          <w:color w:val="222222"/>
          <w:sz w:val="28"/>
          <w:szCs w:val="28"/>
          <w:shd w:val="clear" w:color="auto" w:fill="FFFFFF"/>
          <w:lang w:val="en-US"/>
        </w:rPr>
        <w:t>Rakhimov</w:t>
      </w:r>
      <w:proofErr w:type="spellEnd"/>
      <w:r w:rsidRPr="00E326F8">
        <w:rPr>
          <w:color w:val="222222"/>
          <w:sz w:val="28"/>
          <w:szCs w:val="28"/>
          <w:shd w:val="clear" w:color="auto" w:fill="FFFFFF"/>
          <w:lang w:val="en-US"/>
        </w:rPr>
        <w:t xml:space="preserve"> A. A., </w:t>
      </w:r>
      <w:proofErr w:type="spellStart"/>
      <w:r w:rsidRPr="00E326F8">
        <w:rPr>
          <w:color w:val="222222"/>
          <w:sz w:val="28"/>
          <w:szCs w:val="28"/>
          <w:shd w:val="clear" w:color="auto" w:fill="FFFFFF"/>
          <w:lang w:val="en-US"/>
        </w:rPr>
        <w:t>Hasanov</w:t>
      </w:r>
      <w:proofErr w:type="spellEnd"/>
      <w:r w:rsidRPr="00E326F8">
        <w:rPr>
          <w:color w:val="222222"/>
          <w:sz w:val="28"/>
          <w:szCs w:val="28"/>
          <w:shd w:val="clear" w:color="auto" w:fill="FFFFFF"/>
          <w:lang w:val="en-US"/>
        </w:rPr>
        <w:t xml:space="preserve"> U. S., </w:t>
      </w:r>
      <w:proofErr w:type="spellStart"/>
      <w:r w:rsidRPr="00E326F8">
        <w:rPr>
          <w:color w:val="222222"/>
          <w:sz w:val="28"/>
          <w:szCs w:val="28"/>
          <w:shd w:val="clear" w:color="auto" w:fill="FFFFFF"/>
          <w:lang w:val="en-US"/>
        </w:rPr>
        <w:t>Djuraev</w:t>
      </w:r>
      <w:proofErr w:type="spellEnd"/>
      <w:r w:rsidRPr="00E326F8">
        <w:rPr>
          <w:color w:val="222222"/>
          <w:sz w:val="28"/>
          <w:szCs w:val="28"/>
          <w:shd w:val="clear" w:color="auto" w:fill="FFFFFF"/>
          <w:lang w:val="en-US"/>
        </w:rPr>
        <w:t xml:space="preserve"> J. A. OSOBENNOSTI </w:t>
      </w:r>
      <w:proofErr w:type="spellStart"/>
      <w:r w:rsidRPr="00E326F8">
        <w:rPr>
          <w:color w:val="222222"/>
          <w:sz w:val="28"/>
          <w:szCs w:val="28"/>
          <w:shd w:val="clear" w:color="auto" w:fill="FFFFFF"/>
          <w:lang w:val="en-US"/>
        </w:rPr>
        <w:t>MICROBIOLOGIChESKOGO</w:t>
      </w:r>
      <w:proofErr w:type="spellEnd"/>
      <w:r w:rsidRPr="00E326F8">
        <w:rPr>
          <w:color w:val="222222"/>
          <w:sz w:val="28"/>
          <w:szCs w:val="28"/>
          <w:shd w:val="clear" w:color="auto" w:fill="FFFFFF"/>
          <w:lang w:val="en-US"/>
        </w:rPr>
        <w:t xml:space="preserve"> PEYZAJA SLIZISTOY OBOLOCHKI NOSA POSLE SIMULTANNYX </w:t>
      </w:r>
      <w:proofErr w:type="spellStart"/>
      <w:r w:rsidRPr="00E326F8">
        <w:rPr>
          <w:color w:val="222222"/>
          <w:sz w:val="28"/>
          <w:szCs w:val="28"/>
          <w:shd w:val="clear" w:color="auto" w:fill="FFFFFF"/>
          <w:lang w:val="en-US"/>
        </w:rPr>
        <w:t>HURURGIChESKIX</w:t>
      </w:r>
      <w:proofErr w:type="spellEnd"/>
      <w:r w:rsidRPr="00E326F8">
        <w:rPr>
          <w:color w:val="222222"/>
          <w:sz w:val="28"/>
          <w:szCs w:val="28"/>
          <w:shd w:val="clear" w:color="auto" w:fill="FFFFFF"/>
          <w:lang w:val="en-US"/>
        </w:rPr>
        <w:t xml:space="preserve"> </w:t>
      </w:r>
      <w:proofErr w:type="spellStart"/>
      <w:r w:rsidRPr="00E326F8">
        <w:rPr>
          <w:color w:val="222222"/>
          <w:sz w:val="28"/>
          <w:szCs w:val="28"/>
          <w:shd w:val="clear" w:color="auto" w:fill="FFFFFF"/>
          <w:lang w:val="en-US"/>
        </w:rPr>
        <w:t>OPERATsIVNYX</w:t>
      </w:r>
      <w:proofErr w:type="spellEnd"/>
      <w:r w:rsidRPr="00E326F8">
        <w:rPr>
          <w:color w:val="222222"/>
          <w:sz w:val="28"/>
          <w:szCs w:val="28"/>
          <w:shd w:val="clear" w:color="auto" w:fill="FFFFFF"/>
          <w:lang w:val="en-US"/>
        </w:rPr>
        <w:t xml:space="preserve"> </w:t>
      </w:r>
      <w:proofErr w:type="spellStart"/>
      <w:r w:rsidRPr="00E326F8">
        <w:rPr>
          <w:color w:val="222222"/>
          <w:sz w:val="28"/>
          <w:szCs w:val="28"/>
          <w:shd w:val="clear" w:color="auto" w:fill="FFFFFF"/>
          <w:lang w:val="en-US"/>
        </w:rPr>
        <w:t>VMEShATELSTV</w:t>
      </w:r>
      <w:proofErr w:type="spellEnd"/>
      <w:r w:rsidRPr="00E326F8">
        <w:rPr>
          <w:color w:val="222222"/>
          <w:sz w:val="28"/>
          <w:szCs w:val="28"/>
          <w:shd w:val="clear" w:color="auto" w:fill="FFFFFF"/>
          <w:lang w:val="en-US"/>
        </w:rPr>
        <w:t xml:space="preserve"> V NOSOVOY POLOSTI //</w:t>
      </w:r>
      <w:proofErr w:type="spellStart"/>
      <w:r w:rsidRPr="00E326F8">
        <w:rPr>
          <w:color w:val="222222"/>
          <w:sz w:val="28"/>
          <w:szCs w:val="28"/>
          <w:shd w:val="clear" w:color="auto" w:fill="FFFFFF"/>
          <w:lang w:val="en-US"/>
        </w:rPr>
        <w:t>Nauchnye</w:t>
      </w:r>
      <w:proofErr w:type="spellEnd"/>
      <w:r w:rsidRPr="00E326F8">
        <w:rPr>
          <w:color w:val="222222"/>
          <w:sz w:val="28"/>
          <w:szCs w:val="28"/>
          <w:shd w:val="clear" w:color="auto" w:fill="FFFFFF"/>
          <w:lang w:val="en-US"/>
        </w:rPr>
        <w:t xml:space="preserve"> </w:t>
      </w:r>
      <w:proofErr w:type="spellStart"/>
      <w:r w:rsidRPr="00E326F8">
        <w:rPr>
          <w:color w:val="222222"/>
          <w:sz w:val="28"/>
          <w:szCs w:val="28"/>
          <w:shd w:val="clear" w:color="auto" w:fill="FFFFFF"/>
          <w:lang w:val="en-US"/>
        </w:rPr>
        <w:t>issledovaniya</w:t>
      </w:r>
      <w:proofErr w:type="spellEnd"/>
      <w:r w:rsidRPr="00E326F8">
        <w:rPr>
          <w:color w:val="222222"/>
          <w:sz w:val="28"/>
          <w:szCs w:val="28"/>
          <w:shd w:val="clear" w:color="auto" w:fill="FFFFFF"/>
          <w:lang w:val="en-US"/>
        </w:rPr>
        <w:t xml:space="preserve"> v </w:t>
      </w:r>
      <w:proofErr w:type="spellStart"/>
      <w:r w:rsidRPr="00E326F8">
        <w:rPr>
          <w:color w:val="222222"/>
          <w:sz w:val="28"/>
          <w:szCs w:val="28"/>
          <w:shd w:val="clear" w:color="auto" w:fill="FFFFFF"/>
          <w:lang w:val="en-US"/>
        </w:rPr>
        <w:t>vyshey</w:t>
      </w:r>
      <w:proofErr w:type="spellEnd"/>
      <w:r w:rsidRPr="00E326F8">
        <w:rPr>
          <w:color w:val="222222"/>
          <w:sz w:val="28"/>
          <w:szCs w:val="28"/>
          <w:shd w:val="clear" w:color="auto" w:fill="FFFFFF"/>
          <w:lang w:val="en-US"/>
        </w:rPr>
        <w:t xml:space="preserve"> </w:t>
      </w:r>
      <w:proofErr w:type="spellStart"/>
      <w:r w:rsidRPr="00E326F8">
        <w:rPr>
          <w:color w:val="222222"/>
          <w:sz w:val="28"/>
          <w:szCs w:val="28"/>
          <w:shd w:val="clear" w:color="auto" w:fill="FFFFFF"/>
          <w:lang w:val="en-US"/>
        </w:rPr>
        <w:t>skole</w:t>
      </w:r>
      <w:proofErr w:type="spellEnd"/>
      <w:r w:rsidRPr="00E326F8">
        <w:rPr>
          <w:color w:val="222222"/>
          <w:sz w:val="28"/>
          <w:szCs w:val="28"/>
          <w:shd w:val="clear" w:color="auto" w:fill="FFFFFF"/>
          <w:lang w:val="en-US"/>
        </w:rPr>
        <w:t xml:space="preserve">: </w:t>
      </w:r>
      <w:proofErr w:type="spellStart"/>
      <w:r w:rsidRPr="00E326F8">
        <w:rPr>
          <w:color w:val="222222"/>
          <w:sz w:val="28"/>
          <w:szCs w:val="28"/>
          <w:shd w:val="clear" w:color="auto" w:fill="FFFFFF"/>
          <w:lang w:val="en-US"/>
        </w:rPr>
        <w:t>novye</w:t>
      </w:r>
      <w:proofErr w:type="spellEnd"/>
      <w:r w:rsidRPr="00E326F8">
        <w:rPr>
          <w:color w:val="222222"/>
          <w:sz w:val="28"/>
          <w:szCs w:val="28"/>
          <w:shd w:val="clear" w:color="auto" w:fill="FFFFFF"/>
          <w:lang w:val="en-US"/>
        </w:rPr>
        <w:t xml:space="preserve"> </w:t>
      </w:r>
      <w:proofErr w:type="spellStart"/>
      <w:r w:rsidRPr="00E326F8">
        <w:rPr>
          <w:color w:val="222222"/>
          <w:sz w:val="28"/>
          <w:szCs w:val="28"/>
          <w:shd w:val="clear" w:color="auto" w:fill="FFFFFF"/>
          <w:lang w:val="en-US"/>
        </w:rPr>
        <w:t>idei</w:t>
      </w:r>
      <w:proofErr w:type="spellEnd"/>
      <w:r w:rsidRPr="00E326F8">
        <w:rPr>
          <w:color w:val="222222"/>
          <w:sz w:val="28"/>
          <w:szCs w:val="28"/>
          <w:shd w:val="clear" w:color="auto" w:fill="FFFFFF"/>
          <w:lang w:val="en-US"/>
        </w:rPr>
        <w:t xml:space="preserve">, problems </w:t>
      </w:r>
      <w:proofErr w:type="spellStart"/>
      <w:r w:rsidRPr="00E326F8">
        <w:rPr>
          <w:color w:val="222222"/>
          <w:sz w:val="28"/>
          <w:szCs w:val="28"/>
          <w:shd w:val="clear" w:color="auto" w:fill="FFFFFF"/>
          <w:lang w:val="en-US"/>
        </w:rPr>
        <w:t>vnedreniya</w:t>
      </w:r>
      <w:proofErr w:type="spellEnd"/>
      <w:r w:rsidRPr="00E326F8">
        <w:rPr>
          <w:color w:val="222222"/>
          <w:sz w:val="28"/>
          <w:szCs w:val="28"/>
          <w:shd w:val="clear" w:color="auto" w:fill="FFFFFF"/>
          <w:lang w:val="en-US"/>
        </w:rPr>
        <w:t xml:space="preserve">, </w:t>
      </w:r>
      <w:proofErr w:type="spellStart"/>
      <w:r w:rsidRPr="00E326F8">
        <w:rPr>
          <w:color w:val="222222"/>
          <w:sz w:val="28"/>
          <w:szCs w:val="28"/>
          <w:shd w:val="clear" w:color="auto" w:fill="FFFFFF"/>
          <w:lang w:val="en-US"/>
        </w:rPr>
        <w:t>poisk</w:t>
      </w:r>
      <w:proofErr w:type="spellEnd"/>
      <w:r w:rsidRPr="00E326F8">
        <w:rPr>
          <w:color w:val="222222"/>
          <w:sz w:val="28"/>
          <w:szCs w:val="28"/>
          <w:shd w:val="clear" w:color="auto" w:fill="FFFFFF"/>
          <w:lang w:val="en-US"/>
        </w:rPr>
        <w:t xml:space="preserve"> </w:t>
      </w:r>
      <w:proofErr w:type="spellStart"/>
      <w:r w:rsidRPr="00E326F8">
        <w:rPr>
          <w:color w:val="222222"/>
          <w:sz w:val="28"/>
          <w:szCs w:val="28"/>
          <w:shd w:val="clear" w:color="auto" w:fill="FFFFFF"/>
          <w:lang w:val="en-US"/>
        </w:rPr>
        <w:t>resheniy</w:t>
      </w:r>
      <w:proofErr w:type="spellEnd"/>
      <w:r w:rsidRPr="00E326F8">
        <w:rPr>
          <w:color w:val="222222"/>
          <w:sz w:val="28"/>
          <w:szCs w:val="28"/>
          <w:shd w:val="clear" w:color="auto" w:fill="FFFFFF"/>
          <w:lang w:val="en-US"/>
        </w:rPr>
        <w:t>. - 2022. - S. 142-144.</w:t>
      </w:r>
    </w:p>
    <w:p w:rsidR="00E326F8" w:rsidRPr="00E326F8" w:rsidRDefault="00E326F8" w:rsidP="00E326F8">
      <w:pPr>
        <w:pStyle w:val="ad"/>
        <w:numPr>
          <w:ilvl w:val="0"/>
          <w:numId w:val="49"/>
        </w:numPr>
        <w:shd w:val="clear" w:color="auto" w:fill="FFFFFF"/>
        <w:spacing w:before="0" w:beforeAutospacing="0" w:after="0" w:afterAutospacing="0"/>
        <w:ind w:left="567" w:hanging="567"/>
        <w:jc w:val="both"/>
        <w:rPr>
          <w:color w:val="222222"/>
          <w:sz w:val="28"/>
          <w:szCs w:val="28"/>
          <w:shd w:val="clear" w:color="auto" w:fill="FFFFFF"/>
          <w:lang w:val="en-US"/>
        </w:rPr>
      </w:pPr>
      <w:proofErr w:type="spellStart"/>
      <w:r w:rsidRPr="00E326F8">
        <w:rPr>
          <w:color w:val="222222"/>
          <w:sz w:val="28"/>
          <w:szCs w:val="28"/>
          <w:shd w:val="clear" w:color="auto" w:fill="FFFFFF"/>
          <w:lang w:val="en-US"/>
        </w:rPr>
        <w:t>Djuraev</w:t>
      </w:r>
      <w:proofErr w:type="spellEnd"/>
      <w:r w:rsidRPr="00E326F8">
        <w:rPr>
          <w:color w:val="222222"/>
          <w:sz w:val="28"/>
          <w:szCs w:val="28"/>
          <w:shd w:val="clear" w:color="auto" w:fill="FFFFFF"/>
          <w:lang w:val="en-US"/>
        </w:rPr>
        <w:t xml:space="preserve"> J. A., </w:t>
      </w:r>
      <w:proofErr w:type="spellStart"/>
      <w:r w:rsidRPr="00E326F8">
        <w:rPr>
          <w:color w:val="222222"/>
          <w:sz w:val="28"/>
          <w:szCs w:val="28"/>
          <w:shd w:val="clear" w:color="auto" w:fill="FFFFFF"/>
          <w:lang w:val="en-US"/>
        </w:rPr>
        <w:t>Khasanov</w:t>
      </w:r>
      <w:proofErr w:type="spellEnd"/>
      <w:r w:rsidRPr="00E326F8">
        <w:rPr>
          <w:color w:val="222222"/>
          <w:sz w:val="28"/>
          <w:szCs w:val="28"/>
          <w:shd w:val="clear" w:color="auto" w:fill="FFFFFF"/>
          <w:lang w:val="en-US"/>
        </w:rPr>
        <w:t xml:space="preserve"> U. S. RESULTS OF ANALYSIS OF THE FREQUENCY ANALYSIS OF IL4 GENE C589T RS2243250 POLYMORPHISM AMONG PATIENTS WITH CHRONIC POLYPOSIS </w:t>
      </w:r>
      <w:r w:rsidRPr="00E326F8">
        <w:rPr>
          <w:color w:val="222222"/>
          <w:sz w:val="28"/>
          <w:szCs w:val="28"/>
          <w:shd w:val="clear" w:color="auto" w:fill="FFFFFF"/>
          <w:lang w:val="en-US"/>
        </w:rPr>
        <w:lastRenderedPageBreak/>
        <w:t>RHINOSINUSITIS // JOURNAL OF BIOMEDICINE AND PRACTICE. - S. 77.</w:t>
      </w:r>
    </w:p>
    <w:p w:rsidR="00E326F8" w:rsidRPr="00E326F8" w:rsidRDefault="00E326F8" w:rsidP="00E326F8">
      <w:pPr>
        <w:pStyle w:val="ad"/>
        <w:numPr>
          <w:ilvl w:val="0"/>
          <w:numId w:val="49"/>
        </w:numPr>
        <w:shd w:val="clear" w:color="auto" w:fill="FFFFFF"/>
        <w:spacing w:before="0" w:beforeAutospacing="0" w:after="0" w:afterAutospacing="0"/>
        <w:ind w:left="567" w:hanging="567"/>
        <w:jc w:val="both"/>
        <w:rPr>
          <w:color w:val="222222"/>
          <w:sz w:val="28"/>
          <w:szCs w:val="28"/>
          <w:shd w:val="clear" w:color="auto" w:fill="FFFFFF"/>
          <w:lang w:val="en-US"/>
        </w:rPr>
      </w:pPr>
      <w:proofErr w:type="spellStart"/>
      <w:r w:rsidRPr="00E326F8">
        <w:rPr>
          <w:color w:val="222222"/>
          <w:sz w:val="28"/>
          <w:szCs w:val="28"/>
          <w:shd w:val="clear" w:color="auto" w:fill="FFFFFF"/>
          <w:lang w:val="en-US"/>
        </w:rPr>
        <w:t>Djuraev</w:t>
      </w:r>
      <w:proofErr w:type="spellEnd"/>
      <w:r w:rsidRPr="00E326F8">
        <w:rPr>
          <w:color w:val="222222"/>
          <w:sz w:val="28"/>
          <w:szCs w:val="28"/>
          <w:shd w:val="clear" w:color="auto" w:fill="FFFFFF"/>
          <w:lang w:val="en-US"/>
        </w:rPr>
        <w:t xml:space="preserve"> J. A. </w:t>
      </w:r>
      <w:proofErr w:type="spellStart"/>
      <w:r w:rsidRPr="00E326F8">
        <w:rPr>
          <w:color w:val="222222"/>
          <w:sz w:val="28"/>
          <w:szCs w:val="28"/>
          <w:shd w:val="clear" w:color="auto" w:fill="FFFFFF"/>
          <w:lang w:val="en-US"/>
        </w:rPr>
        <w:t>Lipofilling</w:t>
      </w:r>
      <w:proofErr w:type="spellEnd"/>
      <w:r w:rsidRPr="00E326F8">
        <w:rPr>
          <w:color w:val="222222"/>
          <w:sz w:val="28"/>
          <w:szCs w:val="28"/>
          <w:shd w:val="clear" w:color="auto" w:fill="FFFFFF"/>
          <w:lang w:val="en-US"/>
        </w:rPr>
        <w:t xml:space="preserve"> method to eliminate deformities of the face and jaw area. - 2022.</w:t>
      </w:r>
    </w:p>
    <w:p w:rsidR="00E326F8" w:rsidRPr="00E326F8" w:rsidRDefault="00E326F8" w:rsidP="00E326F8">
      <w:pPr>
        <w:pStyle w:val="ad"/>
        <w:numPr>
          <w:ilvl w:val="0"/>
          <w:numId w:val="49"/>
        </w:numPr>
        <w:shd w:val="clear" w:color="auto" w:fill="FFFFFF"/>
        <w:spacing w:before="0" w:beforeAutospacing="0" w:after="0" w:afterAutospacing="0"/>
        <w:ind w:left="567" w:hanging="567"/>
        <w:jc w:val="both"/>
        <w:rPr>
          <w:color w:val="222222"/>
          <w:sz w:val="28"/>
          <w:szCs w:val="28"/>
          <w:shd w:val="clear" w:color="auto" w:fill="FFFFFF"/>
          <w:lang w:val="en-US"/>
        </w:rPr>
      </w:pPr>
      <w:proofErr w:type="spellStart"/>
      <w:r w:rsidRPr="00E326F8">
        <w:rPr>
          <w:color w:val="222222"/>
          <w:sz w:val="28"/>
          <w:szCs w:val="28"/>
          <w:shd w:val="clear" w:color="auto" w:fill="FFFFFF"/>
          <w:lang w:val="en-US"/>
        </w:rPr>
        <w:t>Khodjanov</w:t>
      </w:r>
      <w:proofErr w:type="spellEnd"/>
      <w:r w:rsidRPr="00E326F8">
        <w:rPr>
          <w:color w:val="222222"/>
          <w:sz w:val="28"/>
          <w:szCs w:val="28"/>
          <w:shd w:val="clear" w:color="auto" w:fill="FFFFFF"/>
          <w:lang w:val="en-US"/>
        </w:rPr>
        <w:t xml:space="preserve"> Sh. X. </w:t>
      </w:r>
      <w:proofErr w:type="spellStart"/>
      <w:r w:rsidRPr="00E326F8">
        <w:rPr>
          <w:color w:val="222222"/>
          <w:sz w:val="28"/>
          <w:szCs w:val="28"/>
          <w:shd w:val="clear" w:color="auto" w:fill="FFFFFF"/>
          <w:lang w:val="en-US"/>
        </w:rPr>
        <w:t>i</w:t>
      </w:r>
      <w:proofErr w:type="spellEnd"/>
      <w:r w:rsidRPr="00E326F8">
        <w:rPr>
          <w:color w:val="222222"/>
          <w:sz w:val="28"/>
          <w:szCs w:val="28"/>
          <w:shd w:val="clear" w:color="auto" w:fill="FFFFFF"/>
          <w:lang w:val="en-US"/>
        </w:rPr>
        <w:t xml:space="preserve"> dr. Clinical and morphological characteristics of </w:t>
      </w:r>
      <w:proofErr w:type="spellStart"/>
      <w:r w:rsidRPr="00E326F8">
        <w:rPr>
          <w:color w:val="222222"/>
          <w:sz w:val="28"/>
          <w:szCs w:val="28"/>
          <w:shd w:val="clear" w:color="auto" w:fill="FFFFFF"/>
          <w:lang w:val="en-US"/>
        </w:rPr>
        <w:t>anthrochanal</w:t>
      </w:r>
      <w:proofErr w:type="spellEnd"/>
      <w:r w:rsidRPr="00E326F8">
        <w:rPr>
          <w:color w:val="222222"/>
          <w:sz w:val="28"/>
          <w:szCs w:val="28"/>
          <w:shd w:val="clear" w:color="auto" w:fill="FFFFFF"/>
          <w:lang w:val="en-US"/>
        </w:rPr>
        <w:t xml:space="preserve"> polyps // Uzbek medical journal. - 2020. - T. 6. – no. 1.</w:t>
      </w:r>
    </w:p>
    <w:p w:rsidR="00E326F8" w:rsidRPr="00E326F8" w:rsidRDefault="00E326F8" w:rsidP="00E326F8">
      <w:pPr>
        <w:pStyle w:val="ad"/>
        <w:numPr>
          <w:ilvl w:val="0"/>
          <w:numId w:val="49"/>
        </w:numPr>
        <w:shd w:val="clear" w:color="auto" w:fill="FFFFFF"/>
        <w:spacing w:before="0" w:beforeAutospacing="0" w:after="0" w:afterAutospacing="0"/>
        <w:ind w:left="567" w:hanging="567"/>
        <w:jc w:val="both"/>
        <w:rPr>
          <w:color w:val="222222"/>
          <w:sz w:val="28"/>
          <w:szCs w:val="28"/>
          <w:shd w:val="clear" w:color="auto" w:fill="FFFFFF"/>
          <w:lang w:val="en-US"/>
        </w:rPr>
      </w:pPr>
      <w:proofErr w:type="spellStart"/>
      <w:r w:rsidRPr="00E326F8">
        <w:rPr>
          <w:color w:val="222222"/>
          <w:sz w:val="28"/>
          <w:szCs w:val="28"/>
          <w:shd w:val="clear" w:color="auto" w:fill="FFFFFF"/>
          <w:lang w:val="en-US"/>
        </w:rPr>
        <w:t>Khamdamovich</w:t>
      </w:r>
      <w:proofErr w:type="spellEnd"/>
      <w:r w:rsidRPr="00E326F8">
        <w:rPr>
          <w:color w:val="222222"/>
          <w:sz w:val="28"/>
          <w:szCs w:val="28"/>
          <w:shd w:val="clear" w:color="auto" w:fill="FFFFFF"/>
          <w:lang w:val="en-US"/>
        </w:rPr>
        <w:t xml:space="preserve"> K. </w:t>
      </w:r>
      <w:proofErr w:type="spellStart"/>
      <w:r w:rsidRPr="00E326F8">
        <w:rPr>
          <w:color w:val="222222"/>
          <w:sz w:val="28"/>
          <w:szCs w:val="28"/>
          <w:shd w:val="clear" w:color="auto" w:fill="FFFFFF"/>
          <w:lang w:val="en-US"/>
        </w:rPr>
        <w:t>Yo</w:t>
      </w:r>
      <w:proofErr w:type="spellEnd"/>
      <w:r w:rsidRPr="00E326F8">
        <w:rPr>
          <w:color w:val="222222"/>
          <w:sz w:val="28"/>
          <w:szCs w:val="28"/>
          <w:shd w:val="clear" w:color="auto" w:fill="FFFFFF"/>
          <w:lang w:val="en-US"/>
        </w:rPr>
        <w:t xml:space="preserve">., </w:t>
      </w:r>
      <w:proofErr w:type="spellStart"/>
      <w:r w:rsidRPr="00E326F8">
        <w:rPr>
          <w:color w:val="222222"/>
          <w:sz w:val="28"/>
          <w:szCs w:val="28"/>
          <w:shd w:val="clear" w:color="auto" w:fill="FFFFFF"/>
          <w:lang w:val="en-US"/>
        </w:rPr>
        <w:t>Djuraev</w:t>
      </w:r>
      <w:proofErr w:type="spellEnd"/>
      <w:r w:rsidRPr="00E326F8">
        <w:rPr>
          <w:color w:val="222222"/>
          <w:sz w:val="28"/>
          <w:szCs w:val="28"/>
          <w:shd w:val="clear" w:color="auto" w:fill="FFFFFF"/>
          <w:lang w:val="en-US"/>
        </w:rPr>
        <w:t xml:space="preserve"> J. A., </w:t>
      </w:r>
      <w:proofErr w:type="spellStart"/>
      <w:r w:rsidRPr="00E326F8">
        <w:rPr>
          <w:color w:val="222222"/>
          <w:sz w:val="28"/>
          <w:szCs w:val="28"/>
          <w:shd w:val="clear" w:color="auto" w:fill="FFFFFF"/>
          <w:lang w:val="en-US"/>
        </w:rPr>
        <w:t>Yusupov</w:t>
      </w:r>
      <w:proofErr w:type="spellEnd"/>
      <w:r w:rsidRPr="00E326F8">
        <w:rPr>
          <w:color w:val="222222"/>
          <w:sz w:val="28"/>
          <w:szCs w:val="28"/>
          <w:shd w:val="clear" w:color="auto" w:fill="FFFFFF"/>
          <w:lang w:val="en-US"/>
        </w:rPr>
        <w:t xml:space="preserve"> Sh. Sh. Comparative analysis of the frequency of the RS1801394 66A&gt;G polymorphism in the MTR gene in patients with post-COVID-19 complications in the maxillofacial region. - 2022.</w:t>
      </w:r>
    </w:p>
    <w:p w:rsidR="00E326F8" w:rsidRPr="00E326F8" w:rsidRDefault="00E326F8" w:rsidP="00E326F8">
      <w:pPr>
        <w:pStyle w:val="ad"/>
        <w:numPr>
          <w:ilvl w:val="0"/>
          <w:numId w:val="49"/>
        </w:numPr>
        <w:shd w:val="clear" w:color="auto" w:fill="FFFFFF"/>
        <w:spacing w:before="0" w:beforeAutospacing="0" w:after="0" w:afterAutospacing="0"/>
        <w:ind w:left="567" w:hanging="567"/>
        <w:jc w:val="both"/>
        <w:rPr>
          <w:color w:val="222222"/>
          <w:sz w:val="28"/>
          <w:szCs w:val="28"/>
          <w:shd w:val="clear" w:color="auto" w:fill="FFFFFF"/>
          <w:lang w:val="en-US"/>
        </w:rPr>
      </w:pPr>
      <w:proofErr w:type="spellStart"/>
      <w:r w:rsidRPr="00E326F8">
        <w:rPr>
          <w:color w:val="222222"/>
          <w:sz w:val="28"/>
          <w:szCs w:val="28"/>
          <w:shd w:val="clear" w:color="auto" w:fill="FFFFFF"/>
          <w:lang w:val="en-US"/>
        </w:rPr>
        <w:t>Khamdamovich</w:t>
      </w:r>
      <w:proofErr w:type="spellEnd"/>
      <w:r w:rsidRPr="00E326F8">
        <w:rPr>
          <w:color w:val="222222"/>
          <w:sz w:val="28"/>
          <w:szCs w:val="28"/>
          <w:shd w:val="clear" w:color="auto" w:fill="FFFFFF"/>
          <w:lang w:val="en-US"/>
        </w:rPr>
        <w:t xml:space="preserve"> K. </w:t>
      </w:r>
      <w:proofErr w:type="spellStart"/>
      <w:r w:rsidRPr="00E326F8">
        <w:rPr>
          <w:color w:val="222222"/>
          <w:sz w:val="28"/>
          <w:szCs w:val="28"/>
          <w:shd w:val="clear" w:color="auto" w:fill="FFFFFF"/>
          <w:lang w:val="en-US"/>
        </w:rPr>
        <w:t>Yo</w:t>
      </w:r>
      <w:proofErr w:type="spellEnd"/>
      <w:r w:rsidRPr="00E326F8">
        <w:rPr>
          <w:color w:val="222222"/>
          <w:sz w:val="28"/>
          <w:szCs w:val="28"/>
          <w:shd w:val="clear" w:color="auto" w:fill="FFFFFF"/>
          <w:lang w:val="en-US"/>
        </w:rPr>
        <w:t xml:space="preserve">., </w:t>
      </w:r>
      <w:proofErr w:type="spellStart"/>
      <w:r w:rsidRPr="00E326F8">
        <w:rPr>
          <w:color w:val="222222"/>
          <w:sz w:val="28"/>
          <w:szCs w:val="28"/>
          <w:shd w:val="clear" w:color="auto" w:fill="FFFFFF"/>
          <w:lang w:val="en-US"/>
        </w:rPr>
        <w:t>Djuraev</w:t>
      </w:r>
      <w:proofErr w:type="spellEnd"/>
      <w:r w:rsidRPr="00E326F8">
        <w:rPr>
          <w:color w:val="222222"/>
          <w:sz w:val="28"/>
          <w:szCs w:val="28"/>
          <w:shd w:val="clear" w:color="auto" w:fill="FFFFFF"/>
          <w:lang w:val="en-US"/>
        </w:rPr>
        <w:t xml:space="preserve"> J. A., </w:t>
      </w:r>
      <w:proofErr w:type="spellStart"/>
      <w:r w:rsidRPr="00E326F8">
        <w:rPr>
          <w:color w:val="222222"/>
          <w:sz w:val="28"/>
          <w:szCs w:val="28"/>
          <w:shd w:val="clear" w:color="auto" w:fill="FFFFFF"/>
          <w:lang w:val="en-US"/>
        </w:rPr>
        <w:t>Yusupov</w:t>
      </w:r>
      <w:proofErr w:type="spellEnd"/>
      <w:r w:rsidRPr="00E326F8">
        <w:rPr>
          <w:color w:val="222222"/>
          <w:sz w:val="28"/>
          <w:szCs w:val="28"/>
          <w:shd w:val="clear" w:color="auto" w:fill="FFFFFF"/>
          <w:lang w:val="en-US"/>
        </w:rPr>
        <w:t xml:space="preserve"> Sh. Sh. Comparative analysis </w:t>
      </w:r>
      <w:bookmarkStart w:id="0" w:name="_GoBack"/>
      <w:bookmarkEnd w:id="0"/>
      <w:r w:rsidRPr="00E326F8">
        <w:rPr>
          <w:color w:val="222222"/>
          <w:sz w:val="28"/>
          <w:szCs w:val="28"/>
          <w:shd w:val="clear" w:color="auto" w:fill="FFFFFF"/>
          <w:lang w:val="en-US"/>
        </w:rPr>
        <w:t>of the frequency of the RS1801133 66A&gt;G polymorphism in the MTHFR gene in patients with post-COVID-19 complications in the maxillofacial region. - 2022.</w:t>
      </w:r>
    </w:p>
    <w:p w:rsidR="00E326F8" w:rsidRPr="00E326F8" w:rsidRDefault="00E326F8" w:rsidP="00E326F8">
      <w:pPr>
        <w:pStyle w:val="ad"/>
        <w:numPr>
          <w:ilvl w:val="0"/>
          <w:numId w:val="49"/>
        </w:numPr>
        <w:shd w:val="clear" w:color="auto" w:fill="FFFFFF"/>
        <w:spacing w:before="0" w:beforeAutospacing="0" w:after="0" w:afterAutospacing="0"/>
        <w:ind w:left="567" w:hanging="567"/>
        <w:jc w:val="both"/>
        <w:rPr>
          <w:color w:val="222222"/>
          <w:sz w:val="28"/>
          <w:szCs w:val="28"/>
          <w:shd w:val="clear" w:color="auto" w:fill="FFFFFF"/>
        </w:rPr>
      </w:pPr>
      <w:proofErr w:type="spellStart"/>
      <w:r w:rsidRPr="00E326F8">
        <w:rPr>
          <w:color w:val="222222"/>
          <w:sz w:val="28"/>
          <w:szCs w:val="28"/>
          <w:shd w:val="clear" w:color="auto" w:fill="FFFFFF"/>
          <w:lang w:val="en-US"/>
        </w:rPr>
        <w:t>Hasanov</w:t>
      </w:r>
      <w:proofErr w:type="spellEnd"/>
      <w:r w:rsidRPr="00E326F8">
        <w:rPr>
          <w:color w:val="222222"/>
          <w:sz w:val="28"/>
          <w:szCs w:val="28"/>
          <w:shd w:val="clear" w:color="auto" w:fill="FFFFFF"/>
          <w:lang w:val="en-US"/>
        </w:rPr>
        <w:t xml:space="preserve"> U. S. </w:t>
      </w:r>
      <w:proofErr w:type="spellStart"/>
      <w:r w:rsidRPr="00E326F8">
        <w:rPr>
          <w:color w:val="222222"/>
          <w:sz w:val="28"/>
          <w:szCs w:val="28"/>
          <w:shd w:val="clear" w:color="auto" w:fill="FFFFFF"/>
          <w:lang w:val="en-US"/>
        </w:rPr>
        <w:t>i</w:t>
      </w:r>
      <w:proofErr w:type="spellEnd"/>
      <w:r w:rsidRPr="00E326F8">
        <w:rPr>
          <w:color w:val="222222"/>
          <w:sz w:val="28"/>
          <w:szCs w:val="28"/>
          <w:shd w:val="clear" w:color="auto" w:fill="FFFFFF"/>
          <w:lang w:val="en-US"/>
        </w:rPr>
        <w:t xml:space="preserve"> dr. </w:t>
      </w:r>
      <w:proofErr w:type="spellStart"/>
      <w:r w:rsidRPr="00E326F8">
        <w:rPr>
          <w:color w:val="222222"/>
          <w:sz w:val="28"/>
          <w:szCs w:val="28"/>
          <w:shd w:val="clear" w:color="auto" w:fill="FFFFFF"/>
        </w:rPr>
        <w:t>Primary</w:t>
      </w:r>
      <w:proofErr w:type="spellEnd"/>
      <w:r w:rsidRPr="00E326F8">
        <w:rPr>
          <w:color w:val="222222"/>
          <w:sz w:val="28"/>
          <w:szCs w:val="28"/>
          <w:shd w:val="clear" w:color="auto" w:fill="FFFFFF"/>
        </w:rPr>
        <w:t xml:space="preserve"> </w:t>
      </w:r>
      <w:proofErr w:type="spellStart"/>
      <w:r w:rsidRPr="00E326F8">
        <w:rPr>
          <w:color w:val="222222"/>
          <w:sz w:val="28"/>
          <w:szCs w:val="28"/>
          <w:shd w:val="clear" w:color="auto" w:fill="FFFFFF"/>
        </w:rPr>
        <w:t>and</w:t>
      </w:r>
      <w:proofErr w:type="spellEnd"/>
      <w:r w:rsidRPr="00E326F8">
        <w:rPr>
          <w:color w:val="222222"/>
          <w:sz w:val="28"/>
          <w:szCs w:val="28"/>
          <w:shd w:val="clear" w:color="auto" w:fill="FFFFFF"/>
        </w:rPr>
        <w:t xml:space="preserve"> </w:t>
      </w:r>
      <w:proofErr w:type="spellStart"/>
      <w:r w:rsidRPr="00E326F8">
        <w:rPr>
          <w:color w:val="222222"/>
          <w:sz w:val="28"/>
          <w:szCs w:val="28"/>
          <w:shd w:val="clear" w:color="auto" w:fill="FFFFFF"/>
        </w:rPr>
        <w:t>revision</w:t>
      </w:r>
      <w:proofErr w:type="spellEnd"/>
      <w:r w:rsidRPr="00E326F8">
        <w:rPr>
          <w:color w:val="222222"/>
          <w:sz w:val="28"/>
          <w:szCs w:val="28"/>
          <w:shd w:val="clear" w:color="auto" w:fill="FFFFFF"/>
        </w:rPr>
        <w:t xml:space="preserve"> </w:t>
      </w:r>
      <w:proofErr w:type="spellStart"/>
      <w:r w:rsidRPr="00E326F8">
        <w:rPr>
          <w:color w:val="222222"/>
          <w:sz w:val="28"/>
          <w:szCs w:val="28"/>
          <w:shd w:val="clear" w:color="auto" w:fill="FFFFFF"/>
        </w:rPr>
        <w:t>rhinoplasty</w:t>
      </w:r>
      <w:proofErr w:type="spellEnd"/>
      <w:r w:rsidRPr="00E326F8">
        <w:rPr>
          <w:color w:val="222222"/>
          <w:sz w:val="28"/>
          <w:szCs w:val="28"/>
          <w:shd w:val="clear" w:color="auto" w:fill="FFFFFF"/>
        </w:rPr>
        <w:t>. - 2022.</w:t>
      </w:r>
    </w:p>
    <w:p w:rsidR="00E326F8" w:rsidRPr="00E326F8" w:rsidRDefault="00E326F8" w:rsidP="00E326F8">
      <w:pPr>
        <w:pStyle w:val="ad"/>
        <w:numPr>
          <w:ilvl w:val="0"/>
          <w:numId w:val="49"/>
        </w:numPr>
        <w:shd w:val="clear" w:color="auto" w:fill="FFFFFF"/>
        <w:spacing w:before="0" w:beforeAutospacing="0" w:after="0" w:afterAutospacing="0"/>
        <w:ind w:left="567" w:hanging="567"/>
        <w:jc w:val="both"/>
        <w:rPr>
          <w:color w:val="222222"/>
          <w:sz w:val="28"/>
          <w:szCs w:val="28"/>
          <w:shd w:val="clear" w:color="auto" w:fill="FFFFFF"/>
          <w:lang w:val="en-US"/>
        </w:rPr>
      </w:pPr>
      <w:proofErr w:type="spellStart"/>
      <w:r w:rsidRPr="00E326F8">
        <w:rPr>
          <w:color w:val="222222"/>
          <w:sz w:val="28"/>
          <w:szCs w:val="28"/>
          <w:shd w:val="clear" w:color="auto" w:fill="FFFFFF"/>
          <w:lang w:val="en-US"/>
        </w:rPr>
        <w:t>Khasanov</w:t>
      </w:r>
      <w:proofErr w:type="spellEnd"/>
      <w:r w:rsidRPr="00E326F8">
        <w:rPr>
          <w:color w:val="222222"/>
          <w:sz w:val="28"/>
          <w:szCs w:val="28"/>
          <w:shd w:val="clear" w:color="auto" w:fill="FFFFFF"/>
          <w:lang w:val="en-US"/>
        </w:rPr>
        <w:t xml:space="preserve"> US, </w:t>
      </w:r>
      <w:proofErr w:type="spellStart"/>
      <w:r w:rsidRPr="00E326F8">
        <w:rPr>
          <w:color w:val="222222"/>
          <w:sz w:val="28"/>
          <w:szCs w:val="28"/>
          <w:shd w:val="clear" w:color="auto" w:fill="FFFFFF"/>
          <w:lang w:val="en-US"/>
        </w:rPr>
        <w:t>Abdullaev</w:t>
      </w:r>
      <w:proofErr w:type="spellEnd"/>
      <w:r w:rsidRPr="00E326F8">
        <w:rPr>
          <w:color w:val="222222"/>
          <w:sz w:val="28"/>
          <w:szCs w:val="28"/>
          <w:shd w:val="clear" w:color="auto" w:fill="FFFFFF"/>
          <w:lang w:val="en-US"/>
        </w:rPr>
        <w:t xml:space="preserve"> UP, </w:t>
      </w:r>
      <w:proofErr w:type="spellStart"/>
      <w:r w:rsidRPr="00E326F8">
        <w:rPr>
          <w:color w:val="222222"/>
          <w:sz w:val="28"/>
          <w:szCs w:val="28"/>
          <w:shd w:val="clear" w:color="auto" w:fill="FFFFFF"/>
          <w:lang w:val="en-US"/>
        </w:rPr>
        <w:t>Djuraev</w:t>
      </w:r>
      <w:proofErr w:type="spellEnd"/>
      <w:r w:rsidRPr="00E326F8">
        <w:rPr>
          <w:color w:val="222222"/>
          <w:sz w:val="28"/>
          <w:szCs w:val="28"/>
          <w:shd w:val="clear" w:color="auto" w:fill="FFFFFF"/>
          <w:lang w:val="en-US"/>
        </w:rPr>
        <w:t xml:space="preserve"> JA RESULTS OF AUDIOLOGICAL EXAMINATION IN ACUTE SENSONEURAL HEARING LOSS OF DIFFERENT GENESIS //Oriental Journal of Medicine and Pharmacology. - 2022. - T. 2. – no. 1. – S. 24-50.</w:t>
      </w:r>
    </w:p>
    <w:p w:rsidR="00E326F8" w:rsidRPr="00E326F8" w:rsidRDefault="00E326F8" w:rsidP="00E326F8">
      <w:pPr>
        <w:pStyle w:val="ad"/>
        <w:numPr>
          <w:ilvl w:val="0"/>
          <w:numId w:val="49"/>
        </w:numPr>
        <w:shd w:val="clear" w:color="auto" w:fill="FFFFFF"/>
        <w:spacing w:before="0" w:beforeAutospacing="0" w:after="0" w:afterAutospacing="0"/>
        <w:ind w:left="567" w:hanging="567"/>
        <w:jc w:val="both"/>
        <w:rPr>
          <w:color w:val="222222"/>
          <w:sz w:val="28"/>
          <w:szCs w:val="28"/>
          <w:shd w:val="clear" w:color="auto" w:fill="FFFFFF"/>
          <w:lang w:val="en-US"/>
        </w:rPr>
      </w:pPr>
      <w:proofErr w:type="spellStart"/>
      <w:r w:rsidRPr="00E326F8">
        <w:rPr>
          <w:color w:val="222222"/>
          <w:sz w:val="28"/>
          <w:szCs w:val="28"/>
          <w:shd w:val="clear" w:color="auto" w:fill="FFFFFF"/>
          <w:lang w:val="en-US"/>
        </w:rPr>
        <w:t>Zulunov</w:t>
      </w:r>
      <w:proofErr w:type="spellEnd"/>
      <w:r w:rsidRPr="00E326F8">
        <w:rPr>
          <w:color w:val="222222"/>
          <w:sz w:val="28"/>
          <w:szCs w:val="28"/>
          <w:shd w:val="clear" w:color="auto" w:fill="FFFFFF"/>
          <w:lang w:val="en-US"/>
        </w:rPr>
        <w:t xml:space="preserve"> BS et al. The importance of genetic factors in the treatment of chronic polyposis </w:t>
      </w:r>
      <w:proofErr w:type="spellStart"/>
      <w:r w:rsidRPr="00E326F8">
        <w:rPr>
          <w:color w:val="222222"/>
          <w:sz w:val="28"/>
          <w:szCs w:val="28"/>
          <w:shd w:val="clear" w:color="auto" w:fill="FFFFFF"/>
          <w:lang w:val="en-US"/>
        </w:rPr>
        <w:t>rhinosinusitis</w:t>
      </w:r>
      <w:proofErr w:type="spellEnd"/>
      <w:r w:rsidRPr="00E326F8">
        <w:rPr>
          <w:color w:val="222222"/>
          <w:sz w:val="28"/>
          <w:szCs w:val="28"/>
          <w:shd w:val="clear" w:color="auto" w:fill="FFFFFF"/>
          <w:lang w:val="en-US"/>
        </w:rPr>
        <w:t xml:space="preserve"> //Eurasian Journal of Otorhinolaryngology-Head and Neck Surgery. - 2023. - T. 2. - S. 71-75.</w:t>
      </w:r>
    </w:p>
    <w:p w:rsidR="00E326F8" w:rsidRPr="00E326F8" w:rsidRDefault="00E326F8" w:rsidP="00E326F8">
      <w:pPr>
        <w:pStyle w:val="ad"/>
        <w:numPr>
          <w:ilvl w:val="0"/>
          <w:numId w:val="49"/>
        </w:numPr>
        <w:shd w:val="clear" w:color="auto" w:fill="FFFFFF"/>
        <w:spacing w:before="0" w:beforeAutospacing="0" w:after="0" w:afterAutospacing="0"/>
        <w:ind w:left="567" w:hanging="567"/>
        <w:jc w:val="both"/>
        <w:rPr>
          <w:color w:val="222222"/>
          <w:sz w:val="28"/>
          <w:szCs w:val="28"/>
          <w:shd w:val="clear" w:color="auto" w:fill="FFFFFF"/>
          <w:lang w:val="en-US"/>
        </w:rPr>
      </w:pPr>
      <w:proofErr w:type="spellStart"/>
      <w:r w:rsidRPr="00E326F8">
        <w:rPr>
          <w:color w:val="222222"/>
          <w:sz w:val="28"/>
          <w:szCs w:val="28"/>
          <w:shd w:val="clear" w:color="auto" w:fill="FFFFFF"/>
          <w:lang w:val="en-US"/>
        </w:rPr>
        <w:t>Khasanov</w:t>
      </w:r>
      <w:proofErr w:type="spellEnd"/>
      <w:r w:rsidRPr="00E326F8">
        <w:rPr>
          <w:color w:val="222222"/>
          <w:sz w:val="28"/>
          <w:szCs w:val="28"/>
          <w:shd w:val="clear" w:color="auto" w:fill="FFFFFF"/>
          <w:lang w:val="en-US"/>
        </w:rPr>
        <w:t xml:space="preserve"> US et al. </w:t>
      </w:r>
      <w:proofErr w:type="spellStart"/>
      <w:r w:rsidRPr="00E326F8">
        <w:rPr>
          <w:color w:val="222222"/>
          <w:sz w:val="28"/>
          <w:szCs w:val="28"/>
          <w:shd w:val="clear" w:color="auto" w:fill="FFFFFF"/>
          <w:lang w:val="en-US"/>
        </w:rPr>
        <w:t>Rezultati</w:t>
      </w:r>
      <w:proofErr w:type="spellEnd"/>
      <w:r w:rsidRPr="00E326F8">
        <w:rPr>
          <w:color w:val="222222"/>
          <w:sz w:val="28"/>
          <w:szCs w:val="28"/>
          <w:shd w:val="clear" w:color="auto" w:fill="FFFFFF"/>
          <w:lang w:val="en-US"/>
        </w:rPr>
        <w:t xml:space="preserve"> </w:t>
      </w:r>
      <w:proofErr w:type="spellStart"/>
      <w:r w:rsidRPr="00E326F8">
        <w:rPr>
          <w:color w:val="222222"/>
          <w:sz w:val="28"/>
          <w:szCs w:val="28"/>
          <w:shd w:val="clear" w:color="auto" w:fill="FFFFFF"/>
          <w:lang w:val="en-US"/>
        </w:rPr>
        <w:t>analiza</w:t>
      </w:r>
      <w:proofErr w:type="spellEnd"/>
      <w:r w:rsidRPr="00E326F8">
        <w:rPr>
          <w:color w:val="222222"/>
          <w:sz w:val="28"/>
          <w:szCs w:val="28"/>
          <w:shd w:val="clear" w:color="auto" w:fill="FFFFFF"/>
          <w:lang w:val="en-US"/>
        </w:rPr>
        <w:t xml:space="preserve"> </w:t>
      </w:r>
      <w:proofErr w:type="spellStart"/>
      <w:r w:rsidRPr="00E326F8">
        <w:rPr>
          <w:color w:val="222222"/>
          <w:sz w:val="28"/>
          <w:szCs w:val="28"/>
          <w:shd w:val="clear" w:color="auto" w:fill="FFFFFF"/>
          <w:lang w:val="en-US"/>
        </w:rPr>
        <w:t>chastoty</w:t>
      </w:r>
      <w:proofErr w:type="spellEnd"/>
      <w:r w:rsidRPr="00E326F8">
        <w:rPr>
          <w:color w:val="222222"/>
          <w:sz w:val="28"/>
          <w:szCs w:val="28"/>
          <w:shd w:val="clear" w:color="auto" w:fill="FFFFFF"/>
          <w:lang w:val="en-US"/>
        </w:rPr>
        <w:t xml:space="preserve"> </w:t>
      </w:r>
      <w:proofErr w:type="spellStart"/>
      <w:r w:rsidRPr="00E326F8">
        <w:rPr>
          <w:color w:val="222222"/>
          <w:sz w:val="28"/>
          <w:szCs w:val="28"/>
          <w:shd w:val="clear" w:color="auto" w:fill="FFFFFF"/>
          <w:lang w:val="en-US"/>
        </w:rPr>
        <w:t>raspredelenie</w:t>
      </w:r>
      <w:proofErr w:type="spellEnd"/>
      <w:r w:rsidRPr="00E326F8">
        <w:rPr>
          <w:color w:val="222222"/>
          <w:sz w:val="28"/>
          <w:szCs w:val="28"/>
          <w:shd w:val="clear" w:color="auto" w:fill="FFFFFF"/>
          <w:lang w:val="en-US"/>
        </w:rPr>
        <w:t xml:space="preserve"> </w:t>
      </w:r>
      <w:proofErr w:type="spellStart"/>
      <w:r w:rsidRPr="00E326F8">
        <w:rPr>
          <w:color w:val="222222"/>
          <w:sz w:val="28"/>
          <w:szCs w:val="28"/>
          <w:shd w:val="clear" w:color="auto" w:fill="FFFFFF"/>
          <w:lang w:val="en-US"/>
        </w:rPr>
        <w:t>polymorphisma</w:t>
      </w:r>
      <w:proofErr w:type="spellEnd"/>
      <w:r w:rsidRPr="00E326F8">
        <w:rPr>
          <w:color w:val="222222"/>
          <w:sz w:val="28"/>
          <w:szCs w:val="28"/>
          <w:shd w:val="clear" w:color="auto" w:fill="FFFFFF"/>
          <w:lang w:val="en-US"/>
        </w:rPr>
        <w:t xml:space="preserve"> rs1800895 592c&gt; a v gene IL10 </w:t>
      </w:r>
      <w:proofErr w:type="spellStart"/>
      <w:r w:rsidRPr="00E326F8">
        <w:rPr>
          <w:color w:val="222222"/>
          <w:sz w:val="28"/>
          <w:szCs w:val="28"/>
          <w:shd w:val="clear" w:color="auto" w:fill="FFFFFF"/>
          <w:lang w:val="en-US"/>
        </w:rPr>
        <w:t>sredi</w:t>
      </w:r>
      <w:proofErr w:type="spellEnd"/>
      <w:r w:rsidRPr="00E326F8">
        <w:rPr>
          <w:color w:val="222222"/>
          <w:sz w:val="28"/>
          <w:szCs w:val="28"/>
          <w:shd w:val="clear" w:color="auto" w:fill="FFFFFF"/>
          <w:lang w:val="en-US"/>
        </w:rPr>
        <w:t xml:space="preserve"> </w:t>
      </w:r>
      <w:proofErr w:type="spellStart"/>
      <w:r w:rsidRPr="00E326F8">
        <w:rPr>
          <w:color w:val="222222"/>
          <w:sz w:val="28"/>
          <w:szCs w:val="28"/>
          <w:shd w:val="clear" w:color="auto" w:fill="FFFFFF"/>
          <w:lang w:val="en-US"/>
        </w:rPr>
        <w:t>bolnyx</w:t>
      </w:r>
      <w:proofErr w:type="spellEnd"/>
      <w:r w:rsidRPr="00E326F8">
        <w:rPr>
          <w:color w:val="222222"/>
          <w:sz w:val="28"/>
          <w:szCs w:val="28"/>
          <w:shd w:val="clear" w:color="auto" w:fill="FFFFFF"/>
          <w:lang w:val="en-US"/>
        </w:rPr>
        <w:t xml:space="preserve"> s XPRS //Eurasian Journal of Otorhinolaryngology-Head and Neck Surgery. - 2023. - T. 2. - S. 104-108.</w:t>
      </w:r>
    </w:p>
    <w:p w:rsidR="00E326F8" w:rsidRPr="00E326F8" w:rsidRDefault="00E326F8" w:rsidP="00E326F8">
      <w:pPr>
        <w:pStyle w:val="ad"/>
        <w:numPr>
          <w:ilvl w:val="0"/>
          <w:numId w:val="49"/>
        </w:numPr>
        <w:shd w:val="clear" w:color="auto" w:fill="FFFFFF"/>
        <w:spacing w:before="0" w:beforeAutospacing="0" w:after="0" w:afterAutospacing="0"/>
        <w:ind w:left="567" w:hanging="567"/>
        <w:jc w:val="both"/>
        <w:rPr>
          <w:color w:val="222222"/>
          <w:sz w:val="28"/>
          <w:szCs w:val="28"/>
          <w:shd w:val="clear" w:color="auto" w:fill="FFFFFF"/>
          <w:lang w:val="en-US"/>
        </w:rPr>
      </w:pPr>
      <w:proofErr w:type="spellStart"/>
      <w:r w:rsidRPr="00E326F8">
        <w:rPr>
          <w:color w:val="222222"/>
          <w:sz w:val="28"/>
          <w:szCs w:val="28"/>
          <w:shd w:val="clear" w:color="auto" w:fill="FFFFFF"/>
          <w:lang w:val="en-US"/>
        </w:rPr>
        <w:t>Khasanov</w:t>
      </w:r>
      <w:proofErr w:type="spellEnd"/>
      <w:r w:rsidRPr="00E326F8">
        <w:rPr>
          <w:color w:val="222222"/>
          <w:sz w:val="28"/>
          <w:szCs w:val="28"/>
          <w:shd w:val="clear" w:color="auto" w:fill="FFFFFF"/>
          <w:lang w:val="en-US"/>
        </w:rPr>
        <w:t xml:space="preserve"> US et al. RESULTS OF AUDIOMETRICAL INDICATORS OF COCHLEVESTIBULAR DISORDERS IN PATIENTS WITH ARTERIAL HYPERTENSION DISEASE //Oriental Journal of Medicine and Pharmacology. - 2023. - T. 3. – no. 02. – S. 26-36.</w:t>
      </w:r>
    </w:p>
    <w:p w:rsidR="00E326F8" w:rsidRPr="00E326F8" w:rsidRDefault="00E326F8" w:rsidP="00E326F8">
      <w:pPr>
        <w:pStyle w:val="ad"/>
        <w:numPr>
          <w:ilvl w:val="0"/>
          <w:numId w:val="49"/>
        </w:numPr>
        <w:shd w:val="clear" w:color="auto" w:fill="FFFFFF"/>
        <w:spacing w:before="0" w:beforeAutospacing="0" w:after="0" w:afterAutospacing="0"/>
        <w:ind w:left="567" w:hanging="567"/>
        <w:jc w:val="both"/>
        <w:rPr>
          <w:color w:val="222222"/>
          <w:sz w:val="28"/>
          <w:szCs w:val="28"/>
          <w:shd w:val="clear" w:color="auto" w:fill="FFFFFF"/>
          <w:lang w:val="en-US"/>
        </w:rPr>
      </w:pPr>
      <w:proofErr w:type="spellStart"/>
      <w:r w:rsidRPr="00E326F8">
        <w:rPr>
          <w:color w:val="222222"/>
          <w:sz w:val="28"/>
          <w:szCs w:val="28"/>
          <w:shd w:val="clear" w:color="auto" w:fill="FFFFFF"/>
          <w:lang w:val="en-US"/>
        </w:rPr>
        <w:t>Khasanov</w:t>
      </w:r>
      <w:proofErr w:type="spellEnd"/>
      <w:r w:rsidRPr="00E326F8">
        <w:rPr>
          <w:color w:val="222222"/>
          <w:sz w:val="28"/>
          <w:szCs w:val="28"/>
          <w:shd w:val="clear" w:color="auto" w:fill="FFFFFF"/>
          <w:lang w:val="en-US"/>
        </w:rPr>
        <w:t xml:space="preserve"> US, </w:t>
      </w:r>
      <w:proofErr w:type="spellStart"/>
      <w:r w:rsidRPr="00E326F8">
        <w:rPr>
          <w:color w:val="222222"/>
          <w:sz w:val="28"/>
          <w:szCs w:val="28"/>
          <w:shd w:val="clear" w:color="auto" w:fill="FFFFFF"/>
          <w:lang w:val="en-US"/>
        </w:rPr>
        <w:t>Abdullaev</w:t>
      </w:r>
      <w:proofErr w:type="spellEnd"/>
      <w:r w:rsidRPr="00E326F8">
        <w:rPr>
          <w:color w:val="222222"/>
          <w:sz w:val="28"/>
          <w:szCs w:val="28"/>
          <w:shd w:val="clear" w:color="auto" w:fill="FFFFFF"/>
          <w:lang w:val="en-US"/>
        </w:rPr>
        <w:t xml:space="preserve"> UP, </w:t>
      </w:r>
      <w:proofErr w:type="spellStart"/>
      <w:r w:rsidRPr="00E326F8">
        <w:rPr>
          <w:color w:val="222222"/>
          <w:sz w:val="28"/>
          <w:szCs w:val="28"/>
          <w:shd w:val="clear" w:color="auto" w:fill="FFFFFF"/>
          <w:lang w:val="en-US"/>
        </w:rPr>
        <w:t>Djuraev</w:t>
      </w:r>
      <w:proofErr w:type="spellEnd"/>
      <w:r w:rsidRPr="00E326F8">
        <w:rPr>
          <w:color w:val="222222"/>
          <w:sz w:val="28"/>
          <w:szCs w:val="28"/>
          <w:shd w:val="clear" w:color="auto" w:fill="FFFFFF"/>
          <w:lang w:val="en-US"/>
        </w:rPr>
        <w:t xml:space="preserve"> JA RESULTS OF AUDIOLOGICAL EXAMINATION IN ACUTE SENSORINEURAL HEARING LOSS OF VARIOUS GENESIS //Oriental Journal of Medicine and Pharmacology. - 2022. - T. 2. – no. 01. – S. 24-50.</w:t>
      </w:r>
    </w:p>
    <w:p w:rsidR="00E326F8" w:rsidRPr="00E326F8" w:rsidRDefault="00E326F8" w:rsidP="00E326F8">
      <w:pPr>
        <w:pStyle w:val="ad"/>
        <w:numPr>
          <w:ilvl w:val="0"/>
          <w:numId w:val="49"/>
        </w:numPr>
        <w:shd w:val="clear" w:color="auto" w:fill="FFFFFF"/>
        <w:spacing w:before="0" w:beforeAutospacing="0" w:after="0" w:afterAutospacing="0"/>
        <w:ind w:left="567" w:hanging="567"/>
        <w:jc w:val="both"/>
        <w:rPr>
          <w:color w:val="222222"/>
          <w:sz w:val="28"/>
          <w:szCs w:val="28"/>
          <w:shd w:val="clear" w:color="auto" w:fill="FFFFFF"/>
          <w:lang w:val="en-US"/>
        </w:rPr>
      </w:pPr>
      <w:proofErr w:type="spellStart"/>
      <w:r w:rsidRPr="00E326F8">
        <w:rPr>
          <w:color w:val="222222"/>
          <w:sz w:val="28"/>
          <w:szCs w:val="28"/>
          <w:shd w:val="clear" w:color="auto" w:fill="FFFFFF"/>
          <w:lang w:val="en-US"/>
        </w:rPr>
        <w:t>Khasanov</w:t>
      </w:r>
      <w:proofErr w:type="spellEnd"/>
      <w:r w:rsidRPr="00E326F8">
        <w:rPr>
          <w:color w:val="222222"/>
          <w:sz w:val="28"/>
          <w:szCs w:val="28"/>
          <w:shd w:val="clear" w:color="auto" w:fill="FFFFFF"/>
          <w:lang w:val="en-US"/>
        </w:rPr>
        <w:t xml:space="preserve"> US et al. Results of prevalence analysis of IL 12b gene a1188c rs3212227 polymorphism among patients with chronic polyposis </w:t>
      </w:r>
      <w:proofErr w:type="spellStart"/>
      <w:r w:rsidRPr="00E326F8">
        <w:rPr>
          <w:color w:val="222222"/>
          <w:sz w:val="28"/>
          <w:szCs w:val="28"/>
          <w:shd w:val="clear" w:color="auto" w:fill="FFFFFF"/>
          <w:lang w:val="en-US"/>
        </w:rPr>
        <w:t>rhinosinusitis</w:t>
      </w:r>
      <w:proofErr w:type="spellEnd"/>
      <w:r w:rsidRPr="00E326F8">
        <w:rPr>
          <w:color w:val="222222"/>
          <w:sz w:val="28"/>
          <w:szCs w:val="28"/>
          <w:shd w:val="clear" w:color="auto" w:fill="FFFFFF"/>
          <w:lang w:val="en-US"/>
        </w:rPr>
        <w:t xml:space="preserve"> //Eurasian Journal of Otorhinolaryngology-Head and Neck Surgery. - 2023. - T. 2. - S. 109-115.</w:t>
      </w:r>
    </w:p>
    <w:p w:rsidR="00E326F8" w:rsidRPr="00E326F8" w:rsidRDefault="00E326F8" w:rsidP="00E326F8">
      <w:pPr>
        <w:pStyle w:val="ad"/>
        <w:numPr>
          <w:ilvl w:val="0"/>
          <w:numId w:val="49"/>
        </w:numPr>
        <w:shd w:val="clear" w:color="auto" w:fill="FFFFFF"/>
        <w:spacing w:before="0" w:beforeAutospacing="0" w:after="0" w:afterAutospacing="0"/>
        <w:ind w:left="567" w:hanging="567"/>
        <w:jc w:val="both"/>
        <w:rPr>
          <w:color w:val="222222"/>
          <w:sz w:val="28"/>
          <w:szCs w:val="28"/>
          <w:shd w:val="clear" w:color="auto" w:fill="FFFFFF"/>
          <w:lang w:val="en-US"/>
        </w:rPr>
      </w:pPr>
      <w:proofErr w:type="spellStart"/>
      <w:r w:rsidRPr="00E326F8">
        <w:rPr>
          <w:color w:val="222222"/>
          <w:sz w:val="28"/>
          <w:szCs w:val="28"/>
          <w:shd w:val="clear" w:color="auto" w:fill="FFFFFF"/>
          <w:lang w:val="en-US"/>
        </w:rPr>
        <w:t>Boymuradov</w:t>
      </w:r>
      <w:proofErr w:type="spellEnd"/>
      <w:r w:rsidRPr="00E326F8">
        <w:rPr>
          <w:color w:val="222222"/>
          <w:sz w:val="28"/>
          <w:szCs w:val="28"/>
          <w:shd w:val="clear" w:color="auto" w:fill="FFFFFF"/>
          <w:lang w:val="en-US"/>
        </w:rPr>
        <w:t xml:space="preserve"> SA et al. CHARACTERISTICS OF DIAGNOSTIC JOINT INJURIES OF THE FACIAL SKELETAL BONE TAKING INTO ACCOUNT THE HEMOREOLOGICAL CHARACTERISTICS OF BLOOD //Oriental Journal of Medicine and Pharmacology. - 2022. - T. 2. – no. 1. – S. 51-63.</w:t>
      </w:r>
    </w:p>
    <w:p w:rsidR="00E326F8" w:rsidRPr="00E326F8" w:rsidRDefault="00E326F8" w:rsidP="00E326F8">
      <w:pPr>
        <w:pStyle w:val="ad"/>
        <w:numPr>
          <w:ilvl w:val="0"/>
          <w:numId w:val="49"/>
        </w:numPr>
        <w:shd w:val="clear" w:color="auto" w:fill="FFFFFF"/>
        <w:spacing w:before="0" w:beforeAutospacing="0" w:after="0" w:afterAutospacing="0"/>
        <w:ind w:left="567" w:hanging="567"/>
        <w:jc w:val="both"/>
        <w:rPr>
          <w:color w:val="222222"/>
          <w:sz w:val="28"/>
          <w:szCs w:val="28"/>
          <w:shd w:val="clear" w:color="auto" w:fill="FFFFFF"/>
          <w:lang w:val="en-US"/>
        </w:rPr>
      </w:pPr>
      <w:proofErr w:type="spellStart"/>
      <w:r w:rsidRPr="00E326F8">
        <w:rPr>
          <w:color w:val="222222"/>
          <w:sz w:val="28"/>
          <w:szCs w:val="28"/>
          <w:shd w:val="clear" w:color="auto" w:fill="FFFFFF"/>
          <w:lang w:val="en-US"/>
        </w:rPr>
        <w:t>Khasanov</w:t>
      </w:r>
      <w:proofErr w:type="spellEnd"/>
      <w:r w:rsidRPr="00E326F8">
        <w:rPr>
          <w:color w:val="222222"/>
          <w:sz w:val="28"/>
          <w:szCs w:val="28"/>
          <w:shd w:val="clear" w:color="auto" w:fill="FFFFFF"/>
          <w:lang w:val="en-US"/>
        </w:rPr>
        <w:t xml:space="preserve"> US et al. METHOD FOR THE TREATMENT OF EXUDATIVE OTITIS MEDIA IN CHILDREN //Oriental Journal of Medicine and Pharmacology. - 2022. - T. 2. – no. 01. – S. 64-81.</w:t>
      </w:r>
    </w:p>
    <w:p w:rsidR="00E326F8" w:rsidRPr="00E326F8" w:rsidRDefault="00E326F8" w:rsidP="00E326F8">
      <w:pPr>
        <w:pStyle w:val="ad"/>
        <w:numPr>
          <w:ilvl w:val="0"/>
          <w:numId w:val="49"/>
        </w:numPr>
        <w:shd w:val="clear" w:color="auto" w:fill="FFFFFF"/>
        <w:spacing w:before="0" w:beforeAutospacing="0" w:after="0" w:afterAutospacing="0"/>
        <w:ind w:left="567" w:hanging="567"/>
        <w:jc w:val="both"/>
        <w:rPr>
          <w:color w:val="222222"/>
          <w:sz w:val="28"/>
          <w:szCs w:val="28"/>
          <w:shd w:val="clear" w:color="auto" w:fill="FFFFFF"/>
          <w:lang w:val="en-US"/>
        </w:rPr>
      </w:pPr>
      <w:proofErr w:type="spellStart"/>
      <w:r w:rsidRPr="00E326F8">
        <w:rPr>
          <w:color w:val="222222"/>
          <w:sz w:val="28"/>
          <w:szCs w:val="28"/>
          <w:shd w:val="clear" w:color="auto" w:fill="FFFFFF"/>
          <w:lang w:val="en-US"/>
        </w:rPr>
        <w:t>Khakimov</w:t>
      </w:r>
      <w:proofErr w:type="spellEnd"/>
      <w:r w:rsidRPr="00E326F8">
        <w:rPr>
          <w:color w:val="222222"/>
          <w:sz w:val="28"/>
          <w:szCs w:val="28"/>
          <w:shd w:val="clear" w:color="auto" w:fill="FFFFFF"/>
          <w:lang w:val="en-US"/>
        </w:rPr>
        <w:t xml:space="preserve"> AM, </w:t>
      </w:r>
      <w:proofErr w:type="spellStart"/>
      <w:r w:rsidRPr="00E326F8">
        <w:rPr>
          <w:color w:val="222222"/>
          <w:sz w:val="28"/>
          <w:szCs w:val="28"/>
          <w:shd w:val="clear" w:color="auto" w:fill="FFFFFF"/>
          <w:lang w:val="en-US"/>
        </w:rPr>
        <w:t>Khodjaev</w:t>
      </w:r>
      <w:proofErr w:type="spellEnd"/>
      <w:r w:rsidRPr="00E326F8">
        <w:rPr>
          <w:color w:val="222222"/>
          <w:sz w:val="28"/>
          <w:szCs w:val="28"/>
          <w:shd w:val="clear" w:color="auto" w:fill="FFFFFF"/>
          <w:lang w:val="en-US"/>
        </w:rPr>
        <w:t xml:space="preserve"> A. I., </w:t>
      </w:r>
      <w:proofErr w:type="spellStart"/>
      <w:r w:rsidRPr="00E326F8">
        <w:rPr>
          <w:color w:val="222222"/>
          <w:sz w:val="28"/>
          <w:szCs w:val="28"/>
          <w:shd w:val="clear" w:color="auto" w:fill="FFFFFF"/>
          <w:lang w:val="en-US"/>
        </w:rPr>
        <w:t>Akhundzhanov</w:t>
      </w:r>
      <w:proofErr w:type="spellEnd"/>
      <w:r w:rsidRPr="00E326F8">
        <w:rPr>
          <w:color w:val="222222"/>
          <w:sz w:val="28"/>
          <w:szCs w:val="28"/>
          <w:shd w:val="clear" w:color="auto" w:fill="FFFFFF"/>
          <w:lang w:val="en-US"/>
        </w:rPr>
        <w:t xml:space="preserve"> N. A. The state of vestibular function in patients with stroke-related disorders in the form of cerebrovascular </w:t>
      </w:r>
      <w:r w:rsidRPr="00E326F8">
        <w:rPr>
          <w:color w:val="222222"/>
          <w:sz w:val="28"/>
          <w:szCs w:val="28"/>
          <w:shd w:val="clear" w:color="auto" w:fill="FFFFFF"/>
          <w:lang w:val="en-US"/>
        </w:rPr>
        <w:lastRenderedPageBreak/>
        <w:t>disorders and background arterial hypertension //Russian Otorhinolaryngology. – 2002. – no. 3. - S. 62.</w:t>
      </w:r>
    </w:p>
    <w:p w:rsidR="00E326F8" w:rsidRPr="00E326F8" w:rsidRDefault="00E326F8" w:rsidP="00E326F8">
      <w:pPr>
        <w:pStyle w:val="ad"/>
        <w:numPr>
          <w:ilvl w:val="0"/>
          <w:numId w:val="49"/>
        </w:numPr>
        <w:shd w:val="clear" w:color="auto" w:fill="FFFFFF"/>
        <w:spacing w:before="0" w:beforeAutospacing="0" w:after="0" w:afterAutospacing="0"/>
        <w:ind w:left="567" w:hanging="567"/>
        <w:jc w:val="both"/>
        <w:rPr>
          <w:color w:val="222222"/>
          <w:sz w:val="28"/>
          <w:szCs w:val="28"/>
          <w:shd w:val="clear" w:color="auto" w:fill="FFFFFF"/>
          <w:lang w:val="en-US"/>
        </w:rPr>
      </w:pPr>
      <w:proofErr w:type="spellStart"/>
      <w:r w:rsidRPr="00E326F8">
        <w:rPr>
          <w:color w:val="222222"/>
          <w:sz w:val="28"/>
          <w:szCs w:val="28"/>
          <w:shd w:val="clear" w:color="auto" w:fill="FFFFFF"/>
          <w:lang w:val="en-US"/>
        </w:rPr>
        <w:t>Akhundjanov</w:t>
      </w:r>
      <w:proofErr w:type="spellEnd"/>
      <w:r w:rsidRPr="00E326F8">
        <w:rPr>
          <w:color w:val="222222"/>
          <w:sz w:val="28"/>
          <w:szCs w:val="28"/>
          <w:shd w:val="clear" w:color="auto" w:fill="FFFFFF"/>
          <w:lang w:val="en-US"/>
        </w:rPr>
        <w:t xml:space="preserve"> N. </w:t>
      </w:r>
      <w:proofErr w:type="spellStart"/>
      <w:r w:rsidRPr="00E326F8">
        <w:rPr>
          <w:color w:val="222222"/>
          <w:sz w:val="28"/>
          <w:szCs w:val="28"/>
          <w:shd w:val="clear" w:color="auto" w:fill="FFFFFF"/>
          <w:lang w:val="en-US"/>
        </w:rPr>
        <w:t>Sostoyanie</w:t>
      </w:r>
      <w:proofErr w:type="spellEnd"/>
      <w:r w:rsidRPr="00E326F8">
        <w:rPr>
          <w:color w:val="222222"/>
          <w:sz w:val="28"/>
          <w:szCs w:val="28"/>
          <w:shd w:val="clear" w:color="auto" w:fill="FFFFFF"/>
          <w:lang w:val="en-US"/>
        </w:rPr>
        <w:t xml:space="preserve"> </w:t>
      </w:r>
      <w:proofErr w:type="spellStart"/>
      <w:r w:rsidRPr="00E326F8">
        <w:rPr>
          <w:color w:val="222222"/>
          <w:sz w:val="28"/>
          <w:szCs w:val="28"/>
          <w:shd w:val="clear" w:color="auto" w:fill="FFFFFF"/>
          <w:lang w:val="en-US"/>
        </w:rPr>
        <w:t>ostroty</w:t>
      </w:r>
      <w:proofErr w:type="spellEnd"/>
      <w:r w:rsidRPr="00E326F8">
        <w:rPr>
          <w:color w:val="222222"/>
          <w:sz w:val="28"/>
          <w:szCs w:val="28"/>
          <w:shd w:val="clear" w:color="auto" w:fill="FFFFFF"/>
          <w:lang w:val="en-US"/>
        </w:rPr>
        <w:t xml:space="preserve"> </w:t>
      </w:r>
      <w:proofErr w:type="spellStart"/>
      <w:r w:rsidRPr="00E326F8">
        <w:rPr>
          <w:color w:val="222222"/>
          <w:sz w:val="28"/>
          <w:szCs w:val="28"/>
          <w:shd w:val="clear" w:color="auto" w:fill="FFFFFF"/>
          <w:lang w:val="en-US"/>
        </w:rPr>
        <w:t>slukha</w:t>
      </w:r>
      <w:proofErr w:type="spellEnd"/>
      <w:r w:rsidRPr="00E326F8">
        <w:rPr>
          <w:color w:val="222222"/>
          <w:sz w:val="28"/>
          <w:szCs w:val="28"/>
          <w:shd w:val="clear" w:color="auto" w:fill="FFFFFF"/>
          <w:lang w:val="en-US"/>
        </w:rPr>
        <w:t xml:space="preserve"> u </w:t>
      </w:r>
      <w:proofErr w:type="spellStart"/>
      <w:r w:rsidRPr="00E326F8">
        <w:rPr>
          <w:color w:val="222222"/>
          <w:sz w:val="28"/>
          <w:szCs w:val="28"/>
          <w:shd w:val="clear" w:color="auto" w:fill="FFFFFF"/>
          <w:lang w:val="en-US"/>
        </w:rPr>
        <w:t>bolnykh</w:t>
      </w:r>
      <w:proofErr w:type="spellEnd"/>
      <w:r w:rsidRPr="00E326F8">
        <w:rPr>
          <w:color w:val="222222"/>
          <w:sz w:val="28"/>
          <w:szCs w:val="28"/>
          <w:shd w:val="clear" w:color="auto" w:fill="FFFFFF"/>
          <w:lang w:val="en-US"/>
        </w:rPr>
        <w:t xml:space="preserve"> s </w:t>
      </w:r>
      <w:proofErr w:type="spellStart"/>
      <w:r w:rsidRPr="00E326F8">
        <w:rPr>
          <w:color w:val="222222"/>
          <w:sz w:val="28"/>
          <w:szCs w:val="28"/>
          <w:shd w:val="clear" w:color="auto" w:fill="FFFFFF"/>
          <w:lang w:val="en-US"/>
        </w:rPr>
        <w:t>hypertonicheskoy</w:t>
      </w:r>
      <w:proofErr w:type="spellEnd"/>
      <w:r w:rsidRPr="00E326F8">
        <w:rPr>
          <w:color w:val="222222"/>
          <w:sz w:val="28"/>
          <w:szCs w:val="28"/>
          <w:shd w:val="clear" w:color="auto" w:fill="FFFFFF"/>
          <w:lang w:val="en-US"/>
        </w:rPr>
        <w:t xml:space="preserve"> </w:t>
      </w:r>
      <w:proofErr w:type="spellStart"/>
      <w:r w:rsidRPr="00E326F8">
        <w:rPr>
          <w:color w:val="222222"/>
          <w:sz w:val="28"/>
          <w:szCs w:val="28"/>
          <w:shd w:val="clear" w:color="auto" w:fill="FFFFFF"/>
          <w:lang w:val="en-US"/>
        </w:rPr>
        <w:t>boleznyu</w:t>
      </w:r>
      <w:proofErr w:type="spellEnd"/>
      <w:r w:rsidRPr="00E326F8">
        <w:rPr>
          <w:color w:val="222222"/>
          <w:sz w:val="28"/>
          <w:szCs w:val="28"/>
          <w:shd w:val="clear" w:color="auto" w:fill="FFFFFF"/>
          <w:lang w:val="en-US"/>
        </w:rPr>
        <w:t xml:space="preserve"> </w:t>
      </w:r>
      <w:proofErr w:type="spellStart"/>
      <w:r w:rsidRPr="00E326F8">
        <w:rPr>
          <w:color w:val="222222"/>
          <w:sz w:val="28"/>
          <w:szCs w:val="28"/>
          <w:shd w:val="clear" w:color="auto" w:fill="FFFFFF"/>
          <w:lang w:val="en-US"/>
        </w:rPr>
        <w:t>na</w:t>
      </w:r>
      <w:proofErr w:type="spellEnd"/>
      <w:r w:rsidRPr="00E326F8">
        <w:rPr>
          <w:color w:val="222222"/>
          <w:sz w:val="28"/>
          <w:szCs w:val="28"/>
          <w:shd w:val="clear" w:color="auto" w:fill="FFFFFF"/>
          <w:lang w:val="en-US"/>
        </w:rPr>
        <w:t xml:space="preserve"> </w:t>
      </w:r>
      <w:proofErr w:type="spellStart"/>
      <w:r w:rsidRPr="00E326F8">
        <w:rPr>
          <w:color w:val="222222"/>
          <w:sz w:val="28"/>
          <w:szCs w:val="28"/>
          <w:shd w:val="clear" w:color="auto" w:fill="FFFFFF"/>
          <w:lang w:val="en-US"/>
        </w:rPr>
        <w:t>fone</w:t>
      </w:r>
      <w:proofErr w:type="spellEnd"/>
      <w:r w:rsidRPr="00E326F8">
        <w:rPr>
          <w:color w:val="222222"/>
          <w:sz w:val="28"/>
          <w:szCs w:val="28"/>
          <w:shd w:val="clear" w:color="auto" w:fill="FFFFFF"/>
          <w:lang w:val="en-US"/>
        </w:rPr>
        <w:t xml:space="preserve"> </w:t>
      </w:r>
      <w:proofErr w:type="spellStart"/>
      <w:r w:rsidRPr="00E326F8">
        <w:rPr>
          <w:color w:val="222222"/>
          <w:sz w:val="28"/>
          <w:szCs w:val="28"/>
          <w:shd w:val="clear" w:color="auto" w:fill="FFFFFF"/>
          <w:lang w:val="en-US"/>
        </w:rPr>
        <w:t>hypotensivnoy</w:t>
      </w:r>
      <w:proofErr w:type="spellEnd"/>
      <w:r w:rsidRPr="00E326F8">
        <w:rPr>
          <w:color w:val="222222"/>
          <w:sz w:val="28"/>
          <w:szCs w:val="28"/>
          <w:shd w:val="clear" w:color="auto" w:fill="FFFFFF"/>
          <w:lang w:val="en-US"/>
        </w:rPr>
        <w:t xml:space="preserve"> therapy //</w:t>
      </w:r>
      <w:proofErr w:type="spellStart"/>
      <w:r w:rsidRPr="00E326F8">
        <w:rPr>
          <w:color w:val="222222"/>
          <w:sz w:val="28"/>
          <w:szCs w:val="28"/>
          <w:shd w:val="clear" w:color="auto" w:fill="FFFFFF"/>
          <w:lang w:val="en-US"/>
        </w:rPr>
        <w:t>Stomatologiya</w:t>
      </w:r>
      <w:proofErr w:type="spellEnd"/>
      <w:r w:rsidRPr="00E326F8">
        <w:rPr>
          <w:color w:val="222222"/>
          <w:sz w:val="28"/>
          <w:szCs w:val="28"/>
          <w:shd w:val="clear" w:color="auto" w:fill="FFFFFF"/>
          <w:lang w:val="en-US"/>
        </w:rPr>
        <w:t>. - 2015. - T. 1. – no. 3 (61). - S. 47-50.</w:t>
      </w:r>
    </w:p>
    <w:p w:rsidR="00E326F8" w:rsidRPr="00E326F8" w:rsidRDefault="00E326F8" w:rsidP="00E326F8">
      <w:pPr>
        <w:pStyle w:val="ad"/>
        <w:numPr>
          <w:ilvl w:val="0"/>
          <w:numId w:val="49"/>
        </w:numPr>
        <w:shd w:val="clear" w:color="auto" w:fill="FFFFFF"/>
        <w:spacing w:before="0" w:beforeAutospacing="0" w:after="0" w:afterAutospacing="0"/>
        <w:ind w:left="567" w:hanging="567"/>
        <w:jc w:val="both"/>
        <w:rPr>
          <w:color w:val="222222"/>
          <w:sz w:val="28"/>
          <w:szCs w:val="28"/>
          <w:shd w:val="clear" w:color="auto" w:fill="FFFFFF"/>
          <w:lang w:val="en-US"/>
        </w:rPr>
      </w:pPr>
      <w:proofErr w:type="spellStart"/>
      <w:r w:rsidRPr="00E326F8">
        <w:rPr>
          <w:color w:val="222222"/>
          <w:sz w:val="28"/>
          <w:szCs w:val="28"/>
          <w:shd w:val="clear" w:color="auto" w:fill="FFFFFF"/>
          <w:lang w:val="en-US"/>
        </w:rPr>
        <w:t>Makhsitaliev</w:t>
      </w:r>
      <w:proofErr w:type="spellEnd"/>
      <w:r w:rsidRPr="00E326F8">
        <w:rPr>
          <w:color w:val="222222"/>
          <w:sz w:val="28"/>
          <w:szCs w:val="28"/>
          <w:shd w:val="clear" w:color="auto" w:fill="FFFFFF"/>
          <w:lang w:val="en-US"/>
        </w:rPr>
        <w:t xml:space="preserve"> M. et al. The Functional State </w:t>
      </w:r>
      <w:proofErr w:type="gramStart"/>
      <w:r w:rsidRPr="00E326F8">
        <w:rPr>
          <w:color w:val="222222"/>
          <w:sz w:val="28"/>
          <w:szCs w:val="28"/>
          <w:shd w:val="clear" w:color="auto" w:fill="FFFFFF"/>
          <w:lang w:val="en-US"/>
        </w:rPr>
        <w:t>Of</w:t>
      </w:r>
      <w:proofErr w:type="gramEnd"/>
      <w:r w:rsidRPr="00E326F8">
        <w:rPr>
          <w:color w:val="222222"/>
          <w:sz w:val="28"/>
          <w:szCs w:val="28"/>
          <w:shd w:val="clear" w:color="auto" w:fill="FFFFFF"/>
          <w:lang w:val="en-US"/>
        </w:rPr>
        <w:t xml:space="preserve"> The Mucous Membrane Of The Nasal Cavity And Paranasal Sinuses After Radical And Minimally Invasive Surgical Interventions //The American Journal of Medical Sciences and Pharmaceutical Research. - 2021. - T. 3. – no. 01. – S. 31-40.</w:t>
      </w:r>
    </w:p>
    <w:p w:rsidR="00E326F8" w:rsidRPr="00E326F8" w:rsidRDefault="00E326F8" w:rsidP="00E326F8">
      <w:pPr>
        <w:pStyle w:val="ad"/>
        <w:numPr>
          <w:ilvl w:val="0"/>
          <w:numId w:val="49"/>
        </w:numPr>
        <w:shd w:val="clear" w:color="auto" w:fill="FFFFFF"/>
        <w:spacing w:before="0" w:beforeAutospacing="0" w:after="0" w:afterAutospacing="0"/>
        <w:ind w:left="567" w:hanging="567"/>
        <w:jc w:val="both"/>
        <w:rPr>
          <w:color w:val="222222"/>
          <w:sz w:val="28"/>
          <w:szCs w:val="28"/>
          <w:shd w:val="clear" w:color="auto" w:fill="FFFFFF"/>
          <w:lang w:val="en-US"/>
        </w:rPr>
      </w:pPr>
      <w:proofErr w:type="spellStart"/>
      <w:r w:rsidRPr="00E326F8">
        <w:rPr>
          <w:color w:val="222222"/>
          <w:sz w:val="28"/>
          <w:szCs w:val="28"/>
          <w:shd w:val="clear" w:color="auto" w:fill="FFFFFF"/>
          <w:lang w:val="en-US"/>
        </w:rPr>
        <w:t>Khasanov</w:t>
      </w:r>
      <w:proofErr w:type="spellEnd"/>
      <w:r w:rsidRPr="00E326F8">
        <w:rPr>
          <w:color w:val="222222"/>
          <w:sz w:val="28"/>
          <w:szCs w:val="28"/>
          <w:shd w:val="clear" w:color="auto" w:fill="FFFFFF"/>
          <w:lang w:val="en-US"/>
        </w:rPr>
        <w:t xml:space="preserve"> US et al. A COMPLEX APPROACH TO THE TREATMENT OF ACUTE SENSONEURAL HEARING LOSS OF DIFFERENT GENES //Oriental Journal of Medicine and Pharmacology. - 2023. - T. 3. – no. 02. – S. 14-25.</w:t>
      </w:r>
    </w:p>
    <w:p w:rsidR="00E326F8" w:rsidRPr="00E326F8" w:rsidRDefault="00E326F8" w:rsidP="00E326F8">
      <w:pPr>
        <w:pStyle w:val="ad"/>
        <w:numPr>
          <w:ilvl w:val="0"/>
          <w:numId w:val="49"/>
        </w:numPr>
        <w:shd w:val="clear" w:color="auto" w:fill="FFFFFF"/>
        <w:spacing w:before="0" w:beforeAutospacing="0" w:after="0" w:afterAutospacing="0"/>
        <w:ind w:left="567" w:hanging="567"/>
        <w:jc w:val="both"/>
        <w:rPr>
          <w:color w:val="222222"/>
          <w:sz w:val="28"/>
          <w:szCs w:val="28"/>
          <w:shd w:val="clear" w:color="auto" w:fill="FFFFFF"/>
          <w:lang w:val="en-US"/>
        </w:rPr>
      </w:pPr>
      <w:proofErr w:type="spellStart"/>
      <w:r w:rsidRPr="00E326F8">
        <w:rPr>
          <w:color w:val="222222"/>
          <w:sz w:val="28"/>
          <w:szCs w:val="28"/>
          <w:shd w:val="clear" w:color="auto" w:fill="FFFFFF"/>
          <w:lang w:val="en-US"/>
        </w:rPr>
        <w:t>Khasanov</w:t>
      </w:r>
      <w:proofErr w:type="spellEnd"/>
      <w:r w:rsidRPr="00E326F8">
        <w:rPr>
          <w:color w:val="222222"/>
          <w:sz w:val="28"/>
          <w:szCs w:val="28"/>
          <w:shd w:val="clear" w:color="auto" w:fill="FFFFFF"/>
          <w:lang w:val="en-US"/>
        </w:rPr>
        <w:t xml:space="preserve"> US et al. VESTIBULAR ANALYZER TEST RESULT INDICATORS OF COCHLEOVESTIBULAR DISORDERS ON THE BACKGROUND OF ARTERIAL HYPERTENSION //Oriental Journal of Medicine and Pharmacology. - 2023. - T. 3. – no. 02. – S. 37-44.</w:t>
      </w:r>
    </w:p>
    <w:p w:rsidR="00E326F8" w:rsidRPr="00E326F8" w:rsidRDefault="00E326F8" w:rsidP="00E326F8">
      <w:pPr>
        <w:pStyle w:val="ad"/>
        <w:numPr>
          <w:ilvl w:val="0"/>
          <w:numId w:val="49"/>
        </w:numPr>
        <w:shd w:val="clear" w:color="auto" w:fill="FFFFFF"/>
        <w:spacing w:before="0" w:beforeAutospacing="0" w:after="0" w:afterAutospacing="0"/>
        <w:ind w:left="567" w:hanging="567"/>
        <w:jc w:val="both"/>
        <w:rPr>
          <w:color w:val="222222"/>
          <w:sz w:val="28"/>
          <w:szCs w:val="28"/>
          <w:shd w:val="clear" w:color="auto" w:fill="FFFFFF"/>
          <w:lang w:val="en-US"/>
        </w:rPr>
      </w:pPr>
      <w:proofErr w:type="spellStart"/>
      <w:r w:rsidRPr="00E326F8">
        <w:rPr>
          <w:color w:val="222222"/>
          <w:sz w:val="28"/>
          <w:szCs w:val="28"/>
          <w:shd w:val="clear" w:color="auto" w:fill="FFFFFF"/>
          <w:lang w:val="en-US"/>
        </w:rPr>
        <w:t>Khasanov</w:t>
      </w:r>
      <w:proofErr w:type="spellEnd"/>
      <w:r w:rsidRPr="00E326F8">
        <w:rPr>
          <w:color w:val="222222"/>
          <w:sz w:val="28"/>
          <w:szCs w:val="28"/>
          <w:shd w:val="clear" w:color="auto" w:fill="FFFFFF"/>
          <w:lang w:val="en-US"/>
        </w:rPr>
        <w:t xml:space="preserve"> US, </w:t>
      </w:r>
      <w:proofErr w:type="spellStart"/>
      <w:r w:rsidRPr="00E326F8">
        <w:rPr>
          <w:color w:val="222222"/>
          <w:sz w:val="28"/>
          <w:szCs w:val="28"/>
          <w:shd w:val="clear" w:color="auto" w:fill="FFFFFF"/>
          <w:lang w:val="en-US"/>
        </w:rPr>
        <w:t>Akhundjanov</w:t>
      </w:r>
      <w:proofErr w:type="spellEnd"/>
      <w:r w:rsidRPr="00E326F8">
        <w:rPr>
          <w:color w:val="222222"/>
          <w:sz w:val="28"/>
          <w:szCs w:val="28"/>
          <w:shd w:val="clear" w:color="auto" w:fill="FFFFFF"/>
          <w:lang w:val="en-US"/>
        </w:rPr>
        <w:t xml:space="preserve"> NA, </w:t>
      </w:r>
      <w:proofErr w:type="spellStart"/>
      <w:r w:rsidRPr="00E326F8">
        <w:rPr>
          <w:color w:val="222222"/>
          <w:sz w:val="28"/>
          <w:szCs w:val="28"/>
          <w:shd w:val="clear" w:color="auto" w:fill="FFFFFF"/>
          <w:lang w:val="en-US"/>
        </w:rPr>
        <w:t>Djuraev</w:t>
      </w:r>
      <w:proofErr w:type="spellEnd"/>
      <w:r w:rsidRPr="00E326F8">
        <w:rPr>
          <w:color w:val="222222"/>
          <w:sz w:val="28"/>
          <w:szCs w:val="28"/>
          <w:shd w:val="clear" w:color="auto" w:fill="FFFFFF"/>
          <w:lang w:val="en-US"/>
        </w:rPr>
        <w:t xml:space="preserve"> JA DYNAMICS OF HEARING DISORDERS IN PATIENTS WITH ARTERIAL HYPERTENSION UNDER THE INFLUENCE OF HYPOTENSIVE THERAPY //International Journal of Medical Sciences </w:t>
      </w:r>
      <w:proofErr w:type="gramStart"/>
      <w:r w:rsidRPr="00E326F8">
        <w:rPr>
          <w:color w:val="222222"/>
          <w:sz w:val="28"/>
          <w:szCs w:val="28"/>
          <w:shd w:val="clear" w:color="auto" w:fill="FFFFFF"/>
          <w:lang w:val="en-US"/>
        </w:rPr>
        <w:t>And</w:t>
      </w:r>
      <w:proofErr w:type="gramEnd"/>
      <w:r w:rsidRPr="00E326F8">
        <w:rPr>
          <w:color w:val="222222"/>
          <w:sz w:val="28"/>
          <w:szCs w:val="28"/>
          <w:shd w:val="clear" w:color="auto" w:fill="FFFFFF"/>
          <w:lang w:val="en-US"/>
        </w:rPr>
        <w:t xml:space="preserve"> Clinical Research. - 2022. - T. 2. – no. 10. – S. 16-20.</w:t>
      </w:r>
    </w:p>
    <w:p w:rsidR="00E326F8" w:rsidRPr="00E326F8" w:rsidRDefault="00E326F8" w:rsidP="00E326F8">
      <w:pPr>
        <w:pStyle w:val="ad"/>
        <w:numPr>
          <w:ilvl w:val="0"/>
          <w:numId w:val="49"/>
        </w:numPr>
        <w:shd w:val="clear" w:color="auto" w:fill="FFFFFF"/>
        <w:spacing w:before="0" w:beforeAutospacing="0" w:after="0" w:afterAutospacing="0"/>
        <w:ind w:left="567" w:hanging="567"/>
        <w:jc w:val="both"/>
        <w:rPr>
          <w:sz w:val="28"/>
          <w:szCs w:val="28"/>
          <w:lang w:val="uz-Latn-UZ"/>
        </w:rPr>
      </w:pPr>
      <w:proofErr w:type="spellStart"/>
      <w:r w:rsidRPr="00E326F8">
        <w:rPr>
          <w:color w:val="222222"/>
          <w:sz w:val="28"/>
          <w:szCs w:val="28"/>
          <w:shd w:val="clear" w:color="auto" w:fill="FFFFFF"/>
          <w:lang w:val="en-US"/>
        </w:rPr>
        <w:t>Khasanov</w:t>
      </w:r>
      <w:proofErr w:type="spellEnd"/>
      <w:r w:rsidRPr="00E326F8">
        <w:rPr>
          <w:color w:val="222222"/>
          <w:sz w:val="28"/>
          <w:szCs w:val="28"/>
          <w:shd w:val="clear" w:color="auto" w:fill="FFFFFF"/>
          <w:lang w:val="en-US"/>
        </w:rPr>
        <w:t xml:space="preserve"> US, </w:t>
      </w:r>
      <w:proofErr w:type="spellStart"/>
      <w:r w:rsidRPr="00E326F8">
        <w:rPr>
          <w:color w:val="222222"/>
          <w:sz w:val="28"/>
          <w:szCs w:val="28"/>
          <w:shd w:val="clear" w:color="auto" w:fill="FFFFFF"/>
          <w:lang w:val="en-US"/>
        </w:rPr>
        <w:t>Akhundjanov</w:t>
      </w:r>
      <w:proofErr w:type="spellEnd"/>
      <w:r w:rsidRPr="00E326F8">
        <w:rPr>
          <w:color w:val="222222"/>
          <w:sz w:val="28"/>
          <w:szCs w:val="28"/>
          <w:shd w:val="clear" w:color="auto" w:fill="FFFFFF"/>
          <w:lang w:val="en-US"/>
        </w:rPr>
        <w:t xml:space="preserve"> NA, </w:t>
      </w:r>
      <w:proofErr w:type="spellStart"/>
      <w:r w:rsidRPr="00E326F8">
        <w:rPr>
          <w:color w:val="222222"/>
          <w:sz w:val="28"/>
          <w:szCs w:val="28"/>
          <w:shd w:val="clear" w:color="auto" w:fill="FFFFFF"/>
          <w:lang w:val="en-US"/>
        </w:rPr>
        <w:t>Djuraev</w:t>
      </w:r>
      <w:proofErr w:type="spellEnd"/>
      <w:r w:rsidRPr="00E326F8">
        <w:rPr>
          <w:color w:val="222222"/>
          <w:sz w:val="28"/>
          <w:szCs w:val="28"/>
          <w:shd w:val="clear" w:color="auto" w:fill="FFFFFF"/>
          <w:lang w:val="en-US"/>
        </w:rPr>
        <w:t xml:space="preserve"> JA INFLUENCE OF ANTIHYPERTENSIVE THERAPY ON VESTIBULAR FUNCTION IN PATIENTS WITH ARTERIAL HYPERTENSION //International Scientific and Current Research Conferences. - 2022. - S. 117-119.</w:t>
      </w:r>
    </w:p>
    <w:p w:rsidR="00E326F8" w:rsidRPr="00E326F8" w:rsidRDefault="00E326F8" w:rsidP="00E326F8">
      <w:pPr>
        <w:pStyle w:val="ad"/>
        <w:numPr>
          <w:ilvl w:val="0"/>
          <w:numId w:val="49"/>
        </w:numPr>
        <w:shd w:val="clear" w:color="auto" w:fill="FFFFFF"/>
        <w:spacing w:before="0" w:beforeAutospacing="0" w:after="0" w:afterAutospacing="0"/>
        <w:ind w:left="567" w:hanging="567"/>
        <w:jc w:val="both"/>
        <w:rPr>
          <w:sz w:val="28"/>
          <w:szCs w:val="28"/>
          <w:lang w:val="uz-Latn-UZ"/>
        </w:rPr>
      </w:pPr>
      <w:r w:rsidRPr="00E326F8">
        <w:rPr>
          <w:sz w:val="28"/>
          <w:szCs w:val="28"/>
          <w:lang w:val="uz-Latn-UZ"/>
        </w:rPr>
        <w:t>Djuraev JA, Sh K., Akhundzhanov NA A MODERN LOOK AT DIAGNOSTICS AND TREATMENT OF OBSTRUCTIVE APNEA SYNDROME IN SLEEP : dis. - Science and Technology Publishing House, 2022.</w:t>
      </w:r>
    </w:p>
    <w:p w:rsidR="00E326F8" w:rsidRPr="00E326F8" w:rsidRDefault="00E326F8" w:rsidP="00E326F8">
      <w:pPr>
        <w:pStyle w:val="ad"/>
        <w:numPr>
          <w:ilvl w:val="0"/>
          <w:numId w:val="49"/>
        </w:numPr>
        <w:shd w:val="clear" w:color="auto" w:fill="FFFFFF"/>
        <w:spacing w:before="0" w:beforeAutospacing="0" w:after="0" w:afterAutospacing="0"/>
        <w:ind w:left="567" w:hanging="567"/>
        <w:jc w:val="both"/>
        <w:rPr>
          <w:sz w:val="28"/>
          <w:szCs w:val="28"/>
          <w:lang w:val="uz-Latn-UZ"/>
        </w:rPr>
      </w:pPr>
      <w:r w:rsidRPr="00E326F8">
        <w:rPr>
          <w:sz w:val="28"/>
          <w:szCs w:val="28"/>
          <w:lang w:val="uz-Latn-UZ"/>
        </w:rPr>
        <w:t>Akhundjanov N. Sostoyanie ostroty slukha u bolnykh s hypertonicheskoy boleznyu na fone hypotensivnoy therapy //Stomatologiya. - 2015. - T. 1. – no. 3 (61). - S. 47-50.</w:t>
      </w:r>
    </w:p>
    <w:p w:rsidR="00E15DDE" w:rsidRPr="00E326F8" w:rsidRDefault="00E15DDE" w:rsidP="00E326F8">
      <w:pPr>
        <w:spacing w:after="0"/>
        <w:ind w:firstLine="567"/>
        <w:rPr>
          <w:rFonts w:ascii="Times New Roman" w:hAnsi="Times New Roman" w:cs="Times New Roman"/>
          <w:sz w:val="28"/>
          <w:szCs w:val="28"/>
          <w:lang w:val="en-US"/>
        </w:rPr>
      </w:pPr>
    </w:p>
    <w:sectPr w:rsidR="00E15DDE" w:rsidRPr="00E326F8" w:rsidSect="00E326F8">
      <w:headerReference w:type="default" r:id="rId8"/>
      <w:footerReference w:type="default" r:id="rId9"/>
      <w:type w:val="continuous"/>
      <w:pgSz w:w="11906" w:h="16838"/>
      <w:pgMar w:top="851" w:right="1276" w:bottom="1134" w:left="1134" w:header="284" w:footer="550"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DD9" w:rsidRDefault="00BD6DD9" w:rsidP="006D4874">
      <w:pPr>
        <w:spacing w:after="0" w:line="240" w:lineRule="auto"/>
      </w:pPr>
      <w:r>
        <w:separator/>
      </w:r>
    </w:p>
  </w:endnote>
  <w:endnote w:type="continuationSeparator" w:id="0">
    <w:p w:rsidR="00BD6DD9" w:rsidRDefault="00BD6DD9" w:rsidP="006D4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PANDA Times UZ">
    <w:altName w:val="Arial Narrow"/>
    <w:charset w:val="00"/>
    <w:family w:val="swiss"/>
    <w:pitch w:val="default"/>
    <w:sig w:usb0="00000000"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BalticaTAD">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Helvetica">
    <w:panose1 w:val="020B0504020202020204"/>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color w:val="0070C0"/>
        <w:sz w:val="24"/>
        <w:szCs w:val="24"/>
        <w:lang w:val="en-US"/>
      </w:rPr>
      <w:id w:val="793797923"/>
      <w:docPartObj>
        <w:docPartGallery w:val="Page Numbers (Bottom of Page)"/>
        <w:docPartUnique/>
      </w:docPartObj>
    </w:sdtPr>
    <w:sdtEndPr/>
    <w:sdtContent>
      <w:sdt>
        <w:sdtPr>
          <w:rPr>
            <w:rFonts w:ascii="Times New Roman" w:hAnsi="Times New Roman" w:cs="Times New Roman"/>
            <w:color w:val="0070C0"/>
            <w:sz w:val="24"/>
            <w:szCs w:val="24"/>
            <w:lang w:val="en-US"/>
          </w:rPr>
          <w:id w:val="1406647068"/>
          <w:docPartObj>
            <w:docPartGallery w:val="Page Numbers (Bottom of Page)"/>
            <w:docPartUnique/>
          </w:docPartObj>
        </w:sdtPr>
        <w:sdtEndPr/>
        <w:sdtContent>
          <w:p w:rsidR="003869FE" w:rsidRPr="00BE256A" w:rsidRDefault="0059138B" w:rsidP="003869FE">
            <w:pPr>
              <w:pStyle w:val="a6"/>
              <w:rPr>
                <w:rFonts w:ascii="Times New Roman" w:hAnsi="Times New Roman" w:cs="Times New Roman"/>
                <w:color w:val="0070C0"/>
                <w:sz w:val="24"/>
                <w:szCs w:val="24"/>
                <w:lang w:val="en-US"/>
              </w:rPr>
            </w:pPr>
            <w:r w:rsidRPr="00BE256A">
              <w:rPr>
                <w:rFonts w:ascii="Times New Roman" w:eastAsiaTheme="majorEastAsia" w:hAnsi="Times New Roman" w:cs="Times New Roman"/>
                <w:noProof/>
                <w:color w:val="0070C0"/>
                <w:sz w:val="24"/>
                <w:szCs w:val="24"/>
                <w:lang w:eastAsia="ru-RU"/>
              </w:rPr>
              <mc:AlternateContent>
                <mc:Choice Requires="wps">
                  <w:drawing>
                    <wp:anchor distT="0" distB="0" distL="114300" distR="114300" simplePos="0" relativeHeight="251663360" behindDoc="0" locked="0" layoutInCell="1" allowOverlap="1" wp14:anchorId="2FF23D51" wp14:editId="7B27169A">
                      <wp:simplePos x="0" y="0"/>
                      <wp:positionH relativeFrom="rightMargin">
                        <wp:posOffset>-3211195</wp:posOffset>
                      </wp:positionH>
                      <wp:positionV relativeFrom="paragraph">
                        <wp:posOffset>67310</wp:posOffset>
                      </wp:positionV>
                      <wp:extent cx="550545" cy="419100"/>
                      <wp:effectExtent l="0" t="0" r="0" b="0"/>
                      <wp:wrapNone/>
                      <wp:docPr id="522" name="Автофигура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419100"/>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3869FE" w:rsidRPr="00C903A9" w:rsidRDefault="003869FE" w:rsidP="003869FE">
                                  <w:pPr>
                                    <w:pStyle w:val="a6"/>
                                    <w:pBdr>
                                      <w:top w:val="single" w:sz="12" w:space="1" w:color="9BBB59" w:themeColor="accent3"/>
                                      <w:bottom w:val="single" w:sz="48" w:space="1" w:color="9BBB59" w:themeColor="accent3"/>
                                    </w:pBdr>
                                    <w:jc w:val="center"/>
                                    <w:rPr>
                                      <w:b/>
                                      <w:sz w:val="24"/>
                                      <w:szCs w:val="24"/>
                                      <w:lang w:val="en-US"/>
                                    </w:rPr>
                                  </w:pPr>
                                  <w:r w:rsidRPr="00C903A9">
                                    <w:rPr>
                                      <w:b/>
                                      <w:sz w:val="24"/>
                                      <w:szCs w:val="24"/>
                                    </w:rPr>
                                    <w:fldChar w:fldCharType="begin"/>
                                  </w:r>
                                  <w:r w:rsidRPr="00C903A9">
                                    <w:rPr>
                                      <w:b/>
                                      <w:sz w:val="24"/>
                                      <w:szCs w:val="24"/>
                                    </w:rPr>
                                    <w:instrText>PAGE    \* MERGEFORMAT</w:instrText>
                                  </w:r>
                                  <w:r w:rsidRPr="00C903A9">
                                    <w:rPr>
                                      <w:b/>
                                      <w:sz w:val="24"/>
                                      <w:szCs w:val="24"/>
                                    </w:rPr>
                                    <w:fldChar w:fldCharType="separate"/>
                                  </w:r>
                                  <w:r w:rsidR="00E326F8">
                                    <w:rPr>
                                      <w:b/>
                                      <w:noProof/>
                                      <w:sz w:val="24"/>
                                      <w:szCs w:val="24"/>
                                    </w:rPr>
                                    <w:t>21</w:t>
                                  </w:r>
                                  <w:r w:rsidRPr="00C903A9">
                                    <w:rPr>
                                      <w:b/>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23D5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Автофигура 13" o:spid="_x0000_s1026" type="#_x0000_t176" style="position:absolute;margin-left:-252.85pt;margin-top:5.3pt;width:43.35pt;height:33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" filled="f" fillcolor="#5c83b4" stroked="f" strokecolor="#737373">
                      <v:textbox>
                        <w:txbxContent>
                          <w:p w:rsidR="003869FE" w:rsidRPr="00C903A9" w:rsidRDefault="003869FE" w:rsidP="003869FE">
                            <w:pPr>
                              <w:pStyle w:val="a6"/>
                              <w:pBdr>
                                <w:top w:val="single" w:sz="12" w:space="1" w:color="9BBB59" w:themeColor="accent3"/>
                                <w:bottom w:val="single" w:sz="48" w:space="1" w:color="9BBB59" w:themeColor="accent3"/>
                              </w:pBdr>
                              <w:jc w:val="center"/>
                              <w:rPr>
                                <w:b/>
                                <w:sz w:val="24"/>
                                <w:szCs w:val="24"/>
                                <w:lang w:val="en-US"/>
                              </w:rPr>
                            </w:pPr>
                            <w:r w:rsidRPr="00C903A9">
                              <w:rPr>
                                <w:b/>
                                <w:sz w:val="24"/>
                                <w:szCs w:val="24"/>
                              </w:rPr>
                              <w:fldChar w:fldCharType="begin"/>
                            </w:r>
                            <w:r w:rsidRPr="00C903A9">
                              <w:rPr>
                                <w:b/>
                                <w:sz w:val="24"/>
                                <w:szCs w:val="24"/>
                              </w:rPr>
                              <w:instrText>PAGE    \* MERGEFORMAT</w:instrText>
                            </w:r>
                            <w:r w:rsidRPr="00C903A9">
                              <w:rPr>
                                <w:b/>
                                <w:sz w:val="24"/>
                                <w:szCs w:val="24"/>
                              </w:rPr>
                              <w:fldChar w:fldCharType="separate"/>
                            </w:r>
                            <w:r w:rsidR="00E326F8">
                              <w:rPr>
                                <w:b/>
                                <w:noProof/>
                                <w:sz w:val="24"/>
                                <w:szCs w:val="24"/>
                              </w:rPr>
                              <w:t>21</w:t>
                            </w:r>
                            <w:r w:rsidRPr="00C903A9">
                              <w:rPr>
                                <w:b/>
                                <w:sz w:val="24"/>
                                <w:szCs w:val="24"/>
                              </w:rPr>
                              <w:fldChar w:fldCharType="end"/>
                            </w:r>
                          </w:p>
                        </w:txbxContent>
                      </v:textbox>
                      <w10:wrap anchorx="margin"/>
                    </v:shape>
                  </w:pict>
                </mc:Fallback>
              </mc:AlternateContent>
            </w:r>
          </w:p>
          <w:p w:rsidR="005947ED" w:rsidRPr="00BE256A" w:rsidRDefault="00BE256A" w:rsidP="003869FE">
            <w:pPr>
              <w:pStyle w:val="a6"/>
              <w:rPr>
                <w:rFonts w:ascii="Times New Roman" w:hAnsi="Times New Roman" w:cs="Times New Roman"/>
                <w:color w:val="0070C0"/>
                <w:sz w:val="24"/>
                <w:szCs w:val="24"/>
                <w:lang w:val="en-US"/>
              </w:rPr>
            </w:pPr>
            <w:r w:rsidRPr="00BE256A">
              <w:rPr>
                <w:rFonts w:ascii="Times New Roman" w:hAnsi="Times New Roman" w:cs="Times New Roman"/>
                <w:b/>
                <w:i/>
                <w:color w:val="0070C0"/>
                <w:sz w:val="24"/>
                <w:lang w:val="en-US"/>
              </w:rPr>
              <w:t>https://scientific-jl.org/index.php/wsrj</w:t>
            </w:r>
            <w:r w:rsidRPr="00BE256A">
              <w:rPr>
                <w:rFonts w:ascii="Times New Roman" w:hAnsi="Times New Roman" w:cs="Times New Roman"/>
                <w:b/>
                <w:i/>
                <w:color w:val="0070C0"/>
                <w:sz w:val="28"/>
                <w:szCs w:val="24"/>
                <w:lang w:val="en-US"/>
              </w:rPr>
              <w:t xml:space="preserve">       </w:t>
            </w:r>
            <w:r w:rsidR="00C903A9" w:rsidRPr="00BE256A">
              <w:rPr>
                <w:rFonts w:ascii="Times New Roman" w:hAnsi="Times New Roman" w:cs="Times New Roman"/>
                <w:b/>
                <w:i/>
                <w:color w:val="0070C0"/>
                <w:sz w:val="28"/>
                <w:szCs w:val="24"/>
                <w:lang w:val="en-US"/>
              </w:rPr>
              <w:t xml:space="preserve">           </w:t>
            </w:r>
            <w:r w:rsidR="00925E75">
              <w:rPr>
                <w:rFonts w:ascii="Times New Roman" w:hAnsi="Times New Roman" w:cs="Times New Roman"/>
                <w:b/>
                <w:i/>
                <w:color w:val="0070C0"/>
                <w:sz w:val="28"/>
                <w:szCs w:val="24"/>
                <w:lang w:val="en-US"/>
              </w:rPr>
              <w:t xml:space="preserve">            </w:t>
            </w:r>
            <w:r w:rsidR="00EB2AD4" w:rsidRPr="00BE256A">
              <w:rPr>
                <w:rFonts w:ascii="Times New Roman" w:hAnsi="Times New Roman" w:cs="Times New Roman"/>
                <w:b/>
                <w:i/>
                <w:color w:val="0070C0"/>
                <w:sz w:val="24"/>
                <w:szCs w:val="24"/>
                <w:lang w:val="en-US"/>
              </w:rPr>
              <w:t>Volume-</w:t>
            </w:r>
            <w:r w:rsidR="0072656E" w:rsidRPr="00BE256A">
              <w:rPr>
                <w:rFonts w:ascii="Times New Roman" w:hAnsi="Times New Roman" w:cs="Times New Roman"/>
                <w:b/>
                <w:i/>
                <w:color w:val="0070C0"/>
                <w:sz w:val="24"/>
                <w:szCs w:val="24"/>
                <w:lang w:val="en-US"/>
              </w:rPr>
              <w:t>3</w:t>
            </w:r>
            <w:r w:rsidR="00DC2F7E">
              <w:rPr>
                <w:rFonts w:ascii="Times New Roman" w:hAnsi="Times New Roman" w:cs="Times New Roman"/>
                <w:b/>
                <w:i/>
                <w:color w:val="0070C0"/>
                <w:sz w:val="24"/>
                <w:szCs w:val="24"/>
                <w:lang w:val="en-US"/>
              </w:rPr>
              <w:t>4</w:t>
            </w:r>
            <w:r w:rsidR="00C71A9C" w:rsidRPr="00BE256A">
              <w:rPr>
                <w:rFonts w:ascii="Times New Roman" w:hAnsi="Times New Roman" w:cs="Times New Roman"/>
                <w:b/>
                <w:i/>
                <w:color w:val="0070C0"/>
                <w:sz w:val="24"/>
                <w:szCs w:val="24"/>
                <w:lang w:val="en-US"/>
              </w:rPr>
              <w:t>_</w:t>
            </w:r>
            <w:r w:rsidR="00EB2AD4" w:rsidRPr="00BE256A">
              <w:rPr>
                <w:rFonts w:ascii="Times New Roman" w:hAnsi="Times New Roman" w:cs="Times New Roman"/>
                <w:b/>
                <w:i/>
                <w:color w:val="0070C0"/>
                <w:sz w:val="24"/>
                <w:szCs w:val="24"/>
                <w:lang w:val="en-US"/>
              </w:rPr>
              <w:t>Issue</w:t>
            </w:r>
            <w:r w:rsidR="00777776" w:rsidRPr="00BE256A">
              <w:rPr>
                <w:rFonts w:ascii="Times New Roman" w:hAnsi="Times New Roman" w:cs="Times New Roman"/>
                <w:b/>
                <w:i/>
                <w:color w:val="0070C0"/>
                <w:sz w:val="24"/>
                <w:szCs w:val="24"/>
                <w:lang w:val="en-US"/>
              </w:rPr>
              <w:t>-</w:t>
            </w:r>
            <w:r w:rsidR="00F041FE">
              <w:rPr>
                <w:rFonts w:ascii="Times New Roman" w:hAnsi="Times New Roman" w:cs="Times New Roman"/>
                <w:b/>
                <w:i/>
                <w:color w:val="0070C0"/>
                <w:sz w:val="24"/>
                <w:szCs w:val="24"/>
                <w:lang w:val="en-US"/>
              </w:rPr>
              <w:t>2</w:t>
            </w:r>
            <w:r w:rsidR="00C71A9C" w:rsidRPr="00BE256A">
              <w:rPr>
                <w:rFonts w:ascii="Times New Roman" w:hAnsi="Times New Roman" w:cs="Times New Roman"/>
                <w:b/>
                <w:i/>
                <w:color w:val="0070C0"/>
                <w:sz w:val="24"/>
                <w:szCs w:val="24"/>
                <w:lang w:val="en-US"/>
              </w:rPr>
              <w:t>_</w:t>
            </w:r>
            <w:r w:rsidR="00DC2F7E">
              <w:rPr>
                <w:rFonts w:ascii="Times New Roman" w:hAnsi="Times New Roman" w:cs="Times New Roman"/>
                <w:b/>
                <w:i/>
                <w:color w:val="0070C0"/>
                <w:sz w:val="24"/>
                <w:szCs w:val="24"/>
                <w:lang w:val="en-US"/>
              </w:rPr>
              <w:t>Dec</w:t>
            </w:r>
            <w:r w:rsidR="00925E75">
              <w:rPr>
                <w:rFonts w:ascii="Times New Roman" w:hAnsi="Times New Roman" w:cs="Times New Roman"/>
                <w:b/>
                <w:i/>
                <w:color w:val="0070C0"/>
                <w:sz w:val="24"/>
                <w:szCs w:val="24"/>
                <w:lang w:val="en-US"/>
              </w:rPr>
              <w:t>em</w:t>
            </w:r>
            <w:r w:rsidR="00B87248" w:rsidRPr="00BE256A">
              <w:rPr>
                <w:rFonts w:ascii="Times New Roman" w:hAnsi="Times New Roman" w:cs="Times New Roman"/>
                <w:b/>
                <w:i/>
                <w:color w:val="0070C0"/>
                <w:sz w:val="24"/>
                <w:szCs w:val="24"/>
                <w:lang w:val="en-US"/>
              </w:rPr>
              <w:t>ber</w:t>
            </w:r>
            <w:r w:rsidR="00D64989" w:rsidRPr="00BE256A">
              <w:rPr>
                <w:rFonts w:ascii="Times New Roman" w:hAnsi="Times New Roman" w:cs="Times New Roman"/>
                <w:b/>
                <w:i/>
                <w:color w:val="0070C0"/>
                <w:sz w:val="24"/>
                <w:szCs w:val="24"/>
                <w:lang w:val="en-US"/>
              </w:rPr>
              <w:t>-</w:t>
            </w:r>
            <w:r w:rsidR="0059138B" w:rsidRPr="00BE256A">
              <w:rPr>
                <w:rFonts w:ascii="Times New Roman" w:hAnsi="Times New Roman" w:cs="Times New Roman"/>
                <w:b/>
                <w:i/>
                <w:color w:val="0070C0"/>
                <w:sz w:val="24"/>
                <w:szCs w:val="24"/>
                <w:lang w:val="en-US"/>
              </w:rPr>
              <w:t>202</w:t>
            </w:r>
            <w:r w:rsidR="00C57468" w:rsidRPr="00BE256A">
              <w:rPr>
                <w:rFonts w:ascii="Times New Roman" w:hAnsi="Times New Roman" w:cs="Times New Roman"/>
                <w:b/>
                <w:i/>
                <w:color w:val="0070C0"/>
                <w:sz w:val="24"/>
                <w:szCs w:val="24"/>
                <w:lang w:val="en-US"/>
              </w:rPr>
              <w:t>4</w:t>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DD9" w:rsidRDefault="00BD6DD9" w:rsidP="006D4874">
      <w:pPr>
        <w:spacing w:after="0" w:line="240" w:lineRule="auto"/>
      </w:pPr>
      <w:r>
        <w:separator/>
      </w:r>
    </w:p>
  </w:footnote>
  <w:footnote w:type="continuationSeparator" w:id="0">
    <w:p w:rsidR="00BD6DD9" w:rsidRDefault="00BD6DD9" w:rsidP="006D4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874" w:rsidRPr="00252E73" w:rsidRDefault="005947ED" w:rsidP="005947ED">
    <w:pPr>
      <w:pStyle w:val="a4"/>
      <w:tabs>
        <w:tab w:val="clear" w:pos="4677"/>
        <w:tab w:val="clear" w:pos="9355"/>
      </w:tabs>
      <w:jc w:val="center"/>
      <w:rPr>
        <w:rFonts w:ascii="Times New Roman" w:hAnsi="Times New Roman" w:cs="Times New Roman"/>
        <w:i/>
        <w:sz w:val="28"/>
        <w:szCs w:val="28"/>
        <w:lang w:val="en-US"/>
      </w:rPr>
    </w:pPr>
    <w:r w:rsidRPr="00252E73">
      <w:rPr>
        <w:rFonts w:ascii="Times New Roman" w:hAnsi="Times New Roman" w:cs="Times New Roman"/>
        <w:b/>
        <w:i/>
        <w:noProof/>
        <w:color w:val="0070C0"/>
        <w:sz w:val="28"/>
        <w:szCs w:val="28"/>
        <w:lang w:eastAsia="ru-RU"/>
      </w:rPr>
      <mc:AlternateContent>
        <mc:Choice Requires="wps">
          <w:drawing>
            <wp:anchor distT="0" distB="0" distL="114300" distR="114300" simplePos="0" relativeHeight="251661312" behindDoc="0" locked="0" layoutInCell="1" allowOverlap="1" wp14:anchorId="4CE11B63" wp14:editId="72E4774F">
              <wp:simplePos x="0" y="0"/>
              <wp:positionH relativeFrom="column">
                <wp:posOffset>-993222</wp:posOffset>
              </wp:positionH>
              <wp:positionV relativeFrom="paragraph">
                <wp:posOffset>152169</wp:posOffset>
              </wp:positionV>
              <wp:extent cx="2256311" cy="11875"/>
              <wp:effectExtent l="0" t="0" r="29845" b="2667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2256311" cy="11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13F4C8"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2pt,12pt" to="99.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" strokecolor="#4579b8 [3044]"/>
          </w:pict>
        </mc:Fallback>
      </mc:AlternateContent>
    </w:r>
    <w:r w:rsidRPr="00252E73">
      <w:rPr>
        <w:rFonts w:ascii="Times New Roman" w:hAnsi="Times New Roman" w:cs="Times New Roman"/>
        <w:b/>
        <w:i/>
        <w:noProof/>
        <w:color w:val="0070C0"/>
        <w:sz w:val="28"/>
        <w:szCs w:val="28"/>
        <w:lang w:eastAsia="ru-RU"/>
      </w:rPr>
      <mc:AlternateContent>
        <mc:Choice Requires="wps">
          <w:drawing>
            <wp:anchor distT="0" distB="0" distL="114300" distR="114300" simplePos="0" relativeHeight="251659264" behindDoc="0" locked="0" layoutInCell="1" allowOverlap="1" wp14:anchorId="41C20371" wp14:editId="4B0AD5B3">
              <wp:simplePos x="0" y="0"/>
              <wp:positionH relativeFrom="column">
                <wp:posOffset>4803994</wp:posOffset>
              </wp:positionH>
              <wp:positionV relativeFrom="paragraph">
                <wp:posOffset>155816</wp:posOffset>
              </wp:positionV>
              <wp:extent cx="2159876" cy="0"/>
              <wp:effectExtent l="0" t="0" r="1206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21598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61821951" id="Прямая соединительная линия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8.25pt,12.25pt" to="548.3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" strokecolor="#4579b8 [3044]"/>
          </w:pict>
        </mc:Fallback>
      </mc:AlternateContent>
    </w:r>
    <w:r w:rsidRPr="00252E73">
      <w:rPr>
        <w:rFonts w:ascii="Times New Roman" w:hAnsi="Times New Roman" w:cs="Times New Roman"/>
        <w:b/>
        <w:i/>
        <w:color w:val="0070C0"/>
        <w:sz w:val="28"/>
        <w:szCs w:val="28"/>
        <w:lang w:val="uz-Cyrl-UZ" w:bidi="ar-BH"/>
      </w:rPr>
      <w:t>World scientific research</w:t>
    </w:r>
    <w:r w:rsidRPr="00252E73">
      <w:rPr>
        <w:rFonts w:ascii="Times New Roman" w:hAnsi="Times New Roman" w:cs="Times New Roman"/>
        <w:b/>
        <w:i/>
        <w:color w:val="0070C0"/>
        <w:sz w:val="28"/>
        <w:szCs w:val="28"/>
        <w:lang w:val="en-US" w:bidi="ar-BH"/>
      </w:rPr>
      <w:t xml:space="preserve"> journal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1D020F"/>
    <w:multiLevelType w:val="multilevel"/>
    <w:tmpl w:val="B41D020F"/>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 w15:restartNumberingAfterBreak="0">
    <w:nsid w:val="CFF52A79"/>
    <w:multiLevelType w:val="singleLevel"/>
    <w:tmpl w:val="CFF52A79"/>
    <w:lvl w:ilvl="0">
      <w:start w:val="5"/>
      <w:numFmt w:val="upperLetter"/>
      <w:suff w:val="nothing"/>
      <w:lvlText w:val="%1-"/>
      <w:lvlJc w:val="left"/>
      <w:pPr>
        <w:ind w:left="3888" w:firstLine="0"/>
      </w:pPr>
    </w:lvl>
  </w:abstractNum>
  <w:abstractNum w:abstractNumId="2" w15:restartNumberingAfterBreak="0">
    <w:nsid w:val="E9D2C8D2"/>
    <w:multiLevelType w:val="singleLevel"/>
    <w:tmpl w:val="E9D2C8D2"/>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027443E3"/>
    <w:multiLevelType w:val="hybridMultilevel"/>
    <w:tmpl w:val="057498F6"/>
    <w:lvl w:ilvl="0" w:tplc="04020DB4">
      <w:start w:val="1"/>
      <w:numFmt w:val="decimal"/>
      <w:lvlText w:val="%1."/>
      <w:lvlJc w:val="left"/>
      <w:pPr>
        <w:ind w:left="372" w:hanging="360"/>
      </w:pPr>
      <w:rPr>
        <w:rFonts w:hint="default"/>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4" w15:restartNumberingAfterBreak="0">
    <w:nsid w:val="04850C8D"/>
    <w:multiLevelType w:val="hybridMultilevel"/>
    <w:tmpl w:val="48F4317C"/>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A576FF2"/>
    <w:multiLevelType w:val="hybridMultilevel"/>
    <w:tmpl w:val="F224DC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AD9696A"/>
    <w:multiLevelType w:val="hybridMultilevel"/>
    <w:tmpl w:val="EDEE696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0B1601D3"/>
    <w:multiLevelType w:val="hybridMultilevel"/>
    <w:tmpl w:val="AF80364E"/>
    <w:lvl w:ilvl="0" w:tplc="B5806838">
      <w:numFmt w:val="bullet"/>
      <w:lvlText w:val="-"/>
      <w:lvlJc w:val="left"/>
      <w:pPr>
        <w:ind w:left="720" w:hanging="360"/>
      </w:pPr>
      <w:rPr>
        <w:rFonts w:ascii="Times New Roman" w:eastAsia="Times New Roman" w:hAnsi="Times New Roman" w:cs="Times New Roman" w:hint="default"/>
        <w:color w:val="000000"/>
        <w:u w:val="single"/>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CAEBF10"/>
    <w:multiLevelType w:val="singleLevel"/>
    <w:tmpl w:val="0CAEBF10"/>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0DFC2C75"/>
    <w:multiLevelType w:val="multilevel"/>
    <w:tmpl w:val="900E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B24714"/>
    <w:multiLevelType w:val="hybridMultilevel"/>
    <w:tmpl w:val="2A2C44E6"/>
    <w:lvl w:ilvl="0" w:tplc="5EEACC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FBC53EB"/>
    <w:multiLevelType w:val="hybridMultilevel"/>
    <w:tmpl w:val="285474C8"/>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2" w15:restartNumberingAfterBreak="0">
    <w:nsid w:val="10CBA721"/>
    <w:multiLevelType w:val="singleLevel"/>
    <w:tmpl w:val="10CBA721"/>
    <w:lvl w:ilvl="0">
      <w:start w:val="1"/>
      <w:numFmt w:val="decimal"/>
      <w:suff w:val="space"/>
      <w:lvlText w:val="%1."/>
      <w:lvlJc w:val="left"/>
    </w:lvl>
  </w:abstractNum>
  <w:abstractNum w:abstractNumId="13" w15:restartNumberingAfterBreak="0">
    <w:nsid w:val="12446873"/>
    <w:multiLevelType w:val="multilevel"/>
    <w:tmpl w:val="C15EB8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3457DF1"/>
    <w:multiLevelType w:val="multilevel"/>
    <w:tmpl w:val="A58684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C744EE0"/>
    <w:multiLevelType w:val="multilevel"/>
    <w:tmpl w:val="3C3AF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A32A3A"/>
    <w:multiLevelType w:val="multilevel"/>
    <w:tmpl w:val="425C0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7B53AD"/>
    <w:multiLevelType w:val="hybridMultilevel"/>
    <w:tmpl w:val="90C2F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D657E9"/>
    <w:multiLevelType w:val="hybridMultilevel"/>
    <w:tmpl w:val="A420FC10"/>
    <w:lvl w:ilvl="0" w:tplc="F6247C24">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1464247"/>
    <w:multiLevelType w:val="hybridMultilevel"/>
    <w:tmpl w:val="79D2D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3176355"/>
    <w:multiLevelType w:val="multilevel"/>
    <w:tmpl w:val="11EE2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844196"/>
    <w:multiLevelType w:val="multilevel"/>
    <w:tmpl w:val="B1024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590818"/>
    <w:multiLevelType w:val="multilevel"/>
    <w:tmpl w:val="3F9EF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A42147"/>
    <w:multiLevelType w:val="hybridMultilevel"/>
    <w:tmpl w:val="C5782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AF47C26"/>
    <w:multiLevelType w:val="hybridMultilevel"/>
    <w:tmpl w:val="061254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2B016EBD"/>
    <w:multiLevelType w:val="multilevel"/>
    <w:tmpl w:val="443078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2BA45EF2"/>
    <w:multiLevelType w:val="hybridMultilevel"/>
    <w:tmpl w:val="548E42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043144"/>
    <w:multiLevelType w:val="multilevel"/>
    <w:tmpl w:val="F35A4E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1558A5"/>
    <w:multiLevelType w:val="multilevel"/>
    <w:tmpl w:val="D0723A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22414F5"/>
    <w:multiLevelType w:val="multilevel"/>
    <w:tmpl w:val="743449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58F3782"/>
    <w:multiLevelType w:val="multilevel"/>
    <w:tmpl w:val="89E81E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92F4C33"/>
    <w:multiLevelType w:val="multilevel"/>
    <w:tmpl w:val="E7EE16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98EDAD2"/>
    <w:multiLevelType w:val="singleLevel"/>
    <w:tmpl w:val="498EDAD2"/>
    <w:lvl w:ilvl="0">
      <w:start w:val="1"/>
      <w:numFmt w:val="decimal"/>
      <w:lvlText w:val="%1."/>
      <w:lvlJc w:val="left"/>
      <w:pPr>
        <w:tabs>
          <w:tab w:val="left" w:pos="425"/>
        </w:tabs>
        <w:ind w:left="425" w:hanging="425"/>
      </w:pPr>
      <w:rPr>
        <w:rFonts w:hint="default"/>
      </w:rPr>
    </w:lvl>
  </w:abstractNum>
  <w:abstractNum w:abstractNumId="33" w15:restartNumberingAfterBreak="0">
    <w:nsid w:val="4EF26D96"/>
    <w:multiLevelType w:val="hybridMultilevel"/>
    <w:tmpl w:val="E2265D62"/>
    <w:lvl w:ilvl="0" w:tplc="CD9EE1DC">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E45D26">
      <w:start w:val="1"/>
      <w:numFmt w:val="bullet"/>
      <w:lvlText w:val="o"/>
      <w:lvlJc w:val="left"/>
      <w:pPr>
        <w:ind w:left="1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B2EEBA6">
      <w:start w:val="1"/>
      <w:numFmt w:val="bullet"/>
      <w:lvlText w:val="▪"/>
      <w:lvlJc w:val="left"/>
      <w:pPr>
        <w:ind w:left="1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F6E0F4">
      <w:start w:val="1"/>
      <w:numFmt w:val="bullet"/>
      <w:lvlText w:val="•"/>
      <w:lvlJc w:val="left"/>
      <w:pPr>
        <w:ind w:left="2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BCD134">
      <w:start w:val="1"/>
      <w:numFmt w:val="bullet"/>
      <w:lvlText w:val="o"/>
      <w:lvlJc w:val="left"/>
      <w:pPr>
        <w:ind w:left="3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5E3CB6">
      <w:start w:val="1"/>
      <w:numFmt w:val="bullet"/>
      <w:lvlText w:val="▪"/>
      <w:lvlJc w:val="left"/>
      <w:pPr>
        <w:ind w:left="4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12C3F6">
      <w:start w:val="1"/>
      <w:numFmt w:val="bullet"/>
      <w:lvlText w:val="•"/>
      <w:lvlJc w:val="left"/>
      <w:pPr>
        <w:ind w:left="4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84B868">
      <w:start w:val="1"/>
      <w:numFmt w:val="bullet"/>
      <w:lvlText w:val="o"/>
      <w:lvlJc w:val="left"/>
      <w:pPr>
        <w:ind w:left="5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F23A1A">
      <w:start w:val="1"/>
      <w:numFmt w:val="bullet"/>
      <w:lvlText w:val="▪"/>
      <w:lvlJc w:val="left"/>
      <w:pPr>
        <w:ind w:left="6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53023993"/>
    <w:multiLevelType w:val="multilevel"/>
    <w:tmpl w:val="DC544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BD3CA1"/>
    <w:multiLevelType w:val="multilevel"/>
    <w:tmpl w:val="5CA8F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6136676"/>
    <w:multiLevelType w:val="hybridMultilevel"/>
    <w:tmpl w:val="94E47C5A"/>
    <w:lvl w:ilvl="0" w:tplc="9558B8D6">
      <w:numFmt w:val="bullet"/>
      <w:lvlText w:val="-"/>
      <w:lvlJc w:val="left"/>
      <w:pPr>
        <w:ind w:left="720" w:hanging="360"/>
      </w:pPr>
      <w:rPr>
        <w:rFonts w:ascii="Calibri" w:eastAsiaTheme="minorEastAsia" w:hAnsi="Calibri" w:cs="Times New Roman" w:hint="default"/>
        <w:color w:val="0D0D0D" w:themeColor="text1" w:themeTint="F2"/>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57A77B5F"/>
    <w:multiLevelType w:val="hybridMultilevel"/>
    <w:tmpl w:val="5D84E442"/>
    <w:lvl w:ilvl="0" w:tplc="E51617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59C1119A"/>
    <w:multiLevelType w:val="hybridMultilevel"/>
    <w:tmpl w:val="22D493FE"/>
    <w:lvl w:ilvl="0" w:tplc="092E686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60E45649"/>
    <w:multiLevelType w:val="multilevel"/>
    <w:tmpl w:val="E08018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20F1BBB"/>
    <w:multiLevelType w:val="hybridMultilevel"/>
    <w:tmpl w:val="00C86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35C0A9A"/>
    <w:multiLevelType w:val="multilevel"/>
    <w:tmpl w:val="BFD62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4F6449"/>
    <w:multiLevelType w:val="multilevel"/>
    <w:tmpl w:val="358A5B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69355F4F"/>
    <w:multiLevelType w:val="hybridMultilevel"/>
    <w:tmpl w:val="EBBE7148"/>
    <w:lvl w:ilvl="0" w:tplc="59F8D626">
      <w:start w:val="1"/>
      <w:numFmt w:val="decimal"/>
      <w:pStyle w:val="a"/>
      <w:lvlText w:val="%1."/>
      <w:lvlJc w:val="left"/>
      <w:pPr>
        <w:ind w:left="1146" w:hanging="360"/>
      </w:pPr>
      <w:rPr>
        <w:rFonts w:cs="Times New Roman" w:hint="default"/>
        <w:b w:val="0"/>
        <w:strike w:val="0"/>
        <w:color w:val="auto"/>
        <w:sz w:val="20"/>
        <w:szCs w:val="20"/>
        <w:vertAlign w:val="baseline"/>
      </w:rPr>
    </w:lvl>
    <w:lvl w:ilvl="1" w:tplc="08090019" w:tentative="1">
      <w:start w:val="1"/>
      <w:numFmt w:val="lowerLetter"/>
      <w:lvlText w:val="%2."/>
      <w:lvlJc w:val="left"/>
      <w:pPr>
        <w:ind w:left="1866" w:hanging="360"/>
      </w:pPr>
      <w:rPr>
        <w:rFonts w:cs="Times New Roman"/>
      </w:rPr>
    </w:lvl>
    <w:lvl w:ilvl="2" w:tplc="0809001B" w:tentative="1">
      <w:start w:val="1"/>
      <w:numFmt w:val="lowerRoman"/>
      <w:lvlText w:val="%3."/>
      <w:lvlJc w:val="right"/>
      <w:pPr>
        <w:ind w:left="2586" w:hanging="180"/>
      </w:pPr>
      <w:rPr>
        <w:rFonts w:cs="Times New Roman"/>
      </w:rPr>
    </w:lvl>
    <w:lvl w:ilvl="3" w:tplc="0809000F" w:tentative="1">
      <w:start w:val="1"/>
      <w:numFmt w:val="decimal"/>
      <w:lvlText w:val="%4."/>
      <w:lvlJc w:val="left"/>
      <w:pPr>
        <w:ind w:left="3306" w:hanging="360"/>
      </w:pPr>
      <w:rPr>
        <w:rFonts w:cs="Times New Roman"/>
      </w:rPr>
    </w:lvl>
    <w:lvl w:ilvl="4" w:tplc="08090019" w:tentative="1">
      <w:start w:val="1"/>
      <w:numFmt w:val="lowerLetter"/>
      <w:lvlText w:val="%5."/>
      <w:lvlJc w:val="left"/>
      <w:pPr>
        <w:ind w:left="4026" w:hanging="360"/>
      </w:pPr>
      <w:rPr>
        <w:rFonts w:cs="Times New Roman"/>
      </w:rPr>
    </w:lvl>
    <w:lvl w:ilvl="5" w:tplc="0809001B" w:tentative="1">
      <w:start w:val="1"/>
      <w:numFmt w:val="lowerRoman"/>
      <w:lvlText w:val="%6."/>
      <w:lvlJc w:val="right"/>
      <w:pPr>
        <w:ind w:left="4746" w:hanging="180"/>
      </w:pPr>
      <w:rPr>
        <w:rFonts w:cs="Times New Roman"/>
      </w:rPr>
    </w:lvl>
    <w:lvl w:ilvl="6" w:tplc="0809000F" w:tentative="1">
      <w:start w:val="1"/>
      <w:numFmt w:val="decimal"/>
      <w:lvlText w:val="%7."/>
      <w:lvlJc w:val="left"/>
      <w:pPr>
        <w:ind w:left="5466" w:hanging="360"/>
      </w:pPr>
      <w:rPr>
        <w:rFonts w:cs="Times New Roman"/>
      </w:rPr>
    </w:lvl>
    <w:lvl w:ilvl="7" w:tplc="08090019" w:tentative="1">
      <w:start w:val="1"/>
      <w:numFmt w:val="lowerLetter"/>
      <w:lvlText w:val="%8."/>
      <w:lvlJc w:val="left"/>
      <w:pPr>
        <w:ind w:left="6186" w:hanging="360"/>
      </w:pPr>
      <w:rPr>
        <w:rFonts w:cs="Times New Roman"/>
      </w:rPr>
    </w:lvl>
    <w:lvl w:ilvl="8" w:tplc="0809001B" w:tentative="1">
      <w:start w:val="1"/>
      <w:numFmt w:val="lowerRoman"/>
      <w:lvlText w:val="%9."/>
      <w:lvlJc w:val="right"/>
      <w:pPr>
        <w:ind w:left="6906" w:hanging="180"/>
      </w:pPr>
      <w:rPr>
        <w:rFonts w:cs="Times New Roman"/>
      </w:rPr>
    </w:lvl>
  </w:abstractNum>
  <w:abstractNum w:abstractNumId="44" w15:restartNumberingAfterBreak="0">
    <w:nsid w:val="69DB522B"/>
    <w:multiLevelType w:val="hybridMultilevel"/>
    <w:tmpl w:val="ED5A3712"/>
    <w:lvl w:ilvl="0" w:tplc="099E57D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BE75DE">
      <w:start w:val="1"/>
      <w:numFmt w:val="bullet"/>
      <w:lvlText w:val="o"/>
      <w:lvlJc w:val="left"/>
      <w:pPr>
        <w:ind w:left="1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EAB0BA">
      <w:start w:val="1"/>
      <w:numFmt w:val="bullet"/>
      <w:lvlText w:val="▪"/>
      <w:lvlJc w:val="left"/>
      <w:pPr>
        <w:ind w:left="1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74DB82">
      <w:start w:val="1"/>
      <w:numFmt w:val="bullet"/>
      <w:lvlText w:val="•"/>
      <w:lvlJc w:val="left"/>
      <w:pPr>
        <w:ind w:left="2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30954C">
      <w:start w:val="1"/>
      <w:numFmt w:val="bullet"/>
      <w:lvlText w:val="o"/>
      <w:lvlJc w:val="left"/>
      <w:pPr>
        <w:ind w:left="3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BCF8BA">
      <w:start w:val="1"/>
      <w:numFmt w:val="bullet"/>
      <w:lvlText w:val="▪"/>
      <w:lvlJc w:val="left"/>
      <w:pPr>
        <w:ind w:left="4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84F134">
      <w:start w:val="1"/>
      <w:numFmt w:val="bullet"/>
      <w:lvlText w:val="•"/>
      <w:lvlJc w:val="left"/>
      <w:pPr>
        <w:ind w:left="4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8C131C">
      <w:start w:val="1"/>
      <w:numFmt w:val="bullet"/>
      <w:lvlText w:val="o"/>
      <w:lvlJc w:val="left"/>
      <w:pPr>
        <w:ind w:left="5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7E26AA">
      <w:start w:val="1"/>
      <w:numFmt w:val="bullet"/>
      <w:lvlText w:val="▪"/>
      <w:lvlJc w:val="left"/>
      <w:pPr>
        <w:ind w:left="6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6D2C0193"/>
    <w:multiLevelType w:val="hybridMultilevel"/>
    <w:tmpl w:val="E08025D6"/>
    <w:lvl w:ilvl="0" w:tplc="35C65B9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BB47F0F"/>
    <w:multiLevelType w:val="hybridMultilevel"/>
    <w:tmpl w:val="8C00655E"/>
    <w:lvl w:ilvl="0" w:tplc="19869EE6">
      <w:start w:val="1"/>
      <w:numFmt w:val="decimal"/>
      <w:lvlText w:val="%1."/>
      <w:lvlJc w:val="lef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E026634"/>
    <w:multiLevelType w:val="multilevel"/>
    <w:tmpl w:val="7F3EF4A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43"/>
    <w:lvlOverride w:ilvl="0">
      <w:startOverride w:val="1"/>
    </w:lvlOverride>
  </w:num>
  <w:num w:numId="2">
    <w:abstractNumId w:val="1"/>
  </w:num>
  <w:num w:numId="3">
    <w:abstractNumId w:val="8"/>
  </w:num>
  <w:num w:numId="4">
    <w:abstractNumId w:val="2"/>
  </w:num>
  <w:num w:numId="5">
    <w:abstractNumId w:val="32"/>
  </w:num>
  <w:num w:numId="6">
    <w:abstractNumId w:val="14"/>
  </w:num>
  <w:num w:numId="7">
    <w:abstractNumId w:val="31"/>
  </w:num>
  <w:num w:numId="8">
    <w:abstractNumId w:val="12"/>
  </w:num>
  <w:num w:numId="9">
    <w:abstractNumId w:val="47"/>
  </w:num>
  <w:num w:numId="10">
    <w:abstractNumId w:val="10"/>
  </w:num>
  <w:num w:numId="11">
    <w:abstractNumId w:val="18"/>
  </w:num>
  <w:num w:numId="12">
    <w:abstractNumId w:val="4"/>
  </w:num>
  <w:num w:numId="13">
    <w:abstractNumId w:val="46"/>
  </w:num>
  <w:num w:numId="14">
    <w:abstractNumId w:val="45"/>
  </w:num>
  <w:num w:numId="15">
    <w:abstractNumId w:val="0"/>
  </w:num>
  <w:num w:numId="16">
    <w:abstractNumId w:val="36"/>
  </w:num>
  <w:num w:numId="17">
    <w:abstractNumId w:val="7"/>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1"/>
  </w:num>
  <w:num w:numId="21">
    <w:abstractNumId w:val="41"/>
  </w:num>
  <w:num w:numId="22">
    <w:abstractNumId w:val="34"/>
  </w:num>
  <w:num w:numId="23">
    <w:abstractNumId w:val="20"/>
  </w:num>
  <w:num w:numId="24">
    <w:abstractNumId w:val="16"/>
  </w:num>
  <w:num w:numId="25">
    <w:abstractNumId w:val="27"/>
    <w:lvlOverride w:ilvl="0"/>
    <w:lvlOverride w:ilvl="1">
      <w:startOverride w:val="1"/>
    </w:lvlOverride>
    <w:lvlOverride w:ilvl="2"/>
    <w:lvlOverride w:ilvl="3"/>
    <w:lvlOverride w:ilvl="4"/>
    <w:lvlOverride w:ilvl="5"/>
    <w:lvlOverride w:ilvl="6"/>
    <w:lvlOverride w:ilvl="7"/>
    <w:lvlOverride w:ilvl="8"/>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11"/>
  </w:num>
  <w:num w:numId="29">
    <w:abstractNumId w:val="3"/>
  </w:num>
  <w:num w:numId="30">
    <w:abstractNumId w:val="44"/>
  </w:num>
  <w:num w:numId="31">
    <w:abstractNumId w:val="33"/>
  </w:num>
  <w:num w:numId="32">
    <w:abstractNumId w:val="23"/>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26"/>
  </w:num>
  <w:num w:numId="44">
    <w:abstractNumId w:val="15"/>
  </w:num>
  <w:num w:numId="45">
    <w:abstractNumId w:val="9"/>
  </w:num>
  <w:num w:numId="46">
    <w:abstractNumId w:val="40"/>
  </w:num>
  <w:num w:numId="47">
    <w:abstractNumId w:val="19"/>
  </w:num>
  <w:num w:numId="48">
    <w:abstractNumId w:val="35"/>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867"/>
    <w:rsid w:val="0000177C"/>
    <w:rsid w:val="00012999"/>
    <w:rsid w:val="0002164B"/>
    <w:rsid w:val="00035F78"/>
    <w:rsid w:val="00036EAB"/>
    <w:rsid w:val="00040670"/>
    <w:rsid w:val="00040FC0"/>
    <w:rsid w:val="00060D76"/>
    <w:rsid w:val="00086418"/>
    <w:rsid w:val="000A2432"/>
    <w:rsid w:val="000A68AD"/>
    <w:rsid w:val="000B0160"/>
    <w:rsid w:val="000B1E3A"/>
    <w:rsid w:val="000B612E"/>
    <w:rsid w:val="000B719E"/>
    <w:rsid w:val="000C0EB9"/>
    <w:rsid w:val="000C145E"/>
    <w:rsid w:val="000E25FD"/>
    <w:rsid w:val="000F2B99"/>
    <w:rsid w:val="001253BA"/>
    <w:rsid w:val="00136C2D"/>
    <w:rsid w:val="00147818"/>
    <w:rsid w:val="00151E1F"/>
    <w:rsid w:val="0016566B"/>
    <w:rsid w:val="00165801"/>
    <w:rsid w:val="001727B9"/>
    <w:rsid w:val="001951CA"/>
    <w:rsid w:val="001C1863"/>
    <w:rsid w:val="001C2A87"/>
    <w:rsid w:val="001D1B7A"/>
    <w:rsid w:val="001F0C6B"/>
    <w:rsid w:val="001F0F8D"/>
    <w:rsid w:val="001F54A1"/>
    <w:rsid w:val="001F5ED8"/>
    <w:rsid w:val="00213F08"/>
    <w:rsid w:val="002170B5"/>
    <w:rsid w:val="00232B32"/>
    <w:rsid w:val="00252E73"/>
    <w:rsid w:val="00252ED5"/>
    <w:rsid w:val="002703B4"/>
    <w:rsid w:val="00276612"/>
    <w:rsid w:val="00282D10"/>
    <w:rsid w:val="00287319"/>
    <w:rsid w:val="00293B14"/>
    <w:rsid w:val="002A11E5"/>
    <w:rsid w:val="002A13A8"/>
    <w:rsid w:val="002A240A"/>
    <w:rsid w:val="002B09E9"/>
    <w:rsid w:val="002B20BE"/>
    <w:rsid w:val="002C659C"/>
    <w:rsid w:val="002D1482"/>
    <w:rsid w:val="002E5782"/>
    <w:rsid w:val="003021FC"/>
    <w:rsid w:val="00302845"/>
    <w:rsid w:val="00317A3F"/>
    <w:rsid w:val="00324410"/>
    <w:rsid w:val="0032471F"/>
    <w:rsid w:val="003330A6"/>
    <w:rsid w:val="0033383E"/>
    <w:rsid w:val="00346F07"/>
    <w:rsid w:val="00360550"/>
    <w:rsid w:val="0036275A"/>
    <w:rsid w:val="003869FE"/>
    <w:rsid w:val="00386CB6"/>
    <w:rsid w:val="0039149A"/>
    <w:rsid w:val="003B4A93"/>
    <w:rsid w:val="003D2A93"/>
    <w:rsid w:val="003E2612"/>
    <w:rsid w:val="003F6793"/>
    <w:rsid w:val="003F79C6"/>
    <w:rsid w:val="00400F29"/>
    <w:rsid w:val="00406D48"/>
    <w:rsid w:val="00412EDB"/>
    <w:rsid w:val="00431D7E"/>
    <w:rsid w:val="00432202"/>
    <w:rsid w:val="00436A99"/>
    <w:rsid w:val="00482CB4"/>
    <w:rsid w:val="004A5C22"/>
    <w:rsid w:val="004B38CB"/>
    <w:rsid w:val="004C04C4"/>
    <w:rsid w:val="004D2071"/>
    <w:rsid w:val="004D62BB"/>
    <w:rsid w:val="004E0BF5"/>
    <w:rsid w:val="004F36D0"/>
    <w:rsid w:val="00501F13"/>
    <w:rsid w:val="005107DC"/>
    <w:rsid w:val="00527E76"/>
    <w:rsid w:val="00534ABB"/>
    <w:rsid w:val="00534E66"/>
    <w:rsid w:val="0055491E"/>
    <w:rsid w:val="0059138B"/>
    <w:rsid w:val="005947ED"/>
    <w:rsid w:val="005A0CA2"/>
    <w:rsid w:val="005A466B"/>
    <w:rsid w:val="005C4DA3"/>
    <w:rsid w:val="005D27CA"/>
    <w:rsid w:val="005D3400"/>
    <w:rsid w:val="005D415A"/>
    <w:rsid w:val="005F23E4"/>
    <w:rsid w:val="005F36C4"/>
    <w:rsid w:val="00617B68"/>
    <w:rsid w:val="00641236"/>
    <w:rsid w:val="00646B76"/>
    <w:rsid w:val="00656FA0"/>
    <w:rsid w:val="0066113B"/>
    <w:rsid w:val="00663CFC"/>
    <w:rsid w:val="00664775"/>
    <w:rsid w:val="0067071E"/>
    <w:rsid w:val="0069082F"/>
    <w:rsid w:val="0069156F"/>
    <w:rsid w:val="00692A58"/>
    <w:rsid w:val="006A1317"/>
    <w:rsid w:val="006B5EC1"/>
    <w:rsid w:val="006C135A"/>
    <w:rsid w:val="006C5B26"/>
    <w:rsid w:val="006D4874"/>
    <w:rsid w:val="006D7312"/>
    <w:rsid w:val="006E40A9"/>
    <w:rsid w:val="00705AA3"/>
    <w:rsid w:val="007157A1"/>
    <w:rsid w:val="00716BD3"/>
    <w:rsid w:val="0072656E"/>
    <w:rsid w:val="007325D9"/>
    <w:rsid w:val="00732628"/>
    <w:rsid w:val="00735982"/>
    <w:rsid w:val="007379FA"/>
    <w:rsid w:val="007447D8"/>
    <w:rsid w:val="007553F4"/>
    <w:rsid w:val="00755A52"/>
    <w:rsid w:val="00762796"/>
    <w:rsid w:val="007640C8"/>
    <w:rsid w:val="0077145B"/>
    <w:rsid w:val="00777776"/>
    <w:rsid w:val="007951A9"/>
    <w:rsid w:val="007A54AB"/>
    <w:rsid w:val="007B435E"/>
    <w:rsid w:val="007C02EB"/>
    <w:rsid w:val="007C24BC"/>
    <w:rsid w:val="007D1A9F"/>
    <w:rsid w:val="007D1FF9"/>
    <w:rsid w:val="007D7C83"/>
    <w:rsid w:val="007F2F56"/>
    <w:rsid w:val="007F7B36"/>
    <w:rsid w:val="0082438C"/>
    <w:rsid w:val="00826438"/>
    <w:rsid w:val="008668DD"/>
    <w:rsid w:val="00876424"/>
    <w:rsid w:val="00891417"/>
    <w:rsid w:val="008953A3"/>
    <w:rsid w:val="008B6224"/>
    <w:rsid w:val="008C13AD"/>
    <w:rsid w:val="008E403D"/>
    <w:rsid w:val="008F7C87"/>
    <w:rsid w:val="00902192"/>
    <w:rsid w:val="00912A19"/>
    <w:rsid w:val="00925E75"/>
    <w:rsid w:val="0093307F"/>
    <w:rsid w:val="0093781B"/>
    <w:rsid w:val="00940FC7"/>
    <w:rsid w:val="0094386B"/>
    <w:rsid w:val="00945361"/>
    <w:rsid w:val="00971BC5"/>
    <w:rsid w:val="009863FC"/>
    <w:rsid w:val="009900BC"/>
    <w:rsid w:val="00996537"/>
    <w:rsid w:val="009A0BEE"/>
    <w:rsid w:val="009B0106"/>
    <w:rsid w:val="009B4CE3"/>
    <w:rsid w:val="009E1EF9"/>
    <w:rsid w:val="009E2860"/>
    <w:rsid w:val="009E6522"/>
    <w:rsid w:val="009F0A12"/>
    <w:rsid w:val="009F5B76"/>
    <w:rsid w:val="009F718B"/>
    <w:rsid w:val="00A051D7"/>
    <w:rsid w:val="00A06199"/>
    <w:rsid w:val="00A1168A"/>
    <w:rsid w:val="00A13DC2"/>
    <w:rsid w:val="00A35BC2"/>
    <w:rsid w:val="00A37AC3"/>
    <w:rsid w:val="00A37CD1"/>
    <w:rsid w:val="00A44F34"/>
    <w:rsid w:val="00A647AA"/>
    <w:rsid w:val="00A7250F"/>
    <w:rsid w:val="00A7282C"/>
    <w:rsid w:val="00AA5B89"/>
    <w:rsid w:val="00AA6626"/>
    <w:rsid w:val="00AE0D1C"/>
    <w:rsid w:val="00B127C5"/>
    <w:rsid w:val="00B24D4A"/>
    <w:rsid w:val="00B24FAA"/>
    <w:rsid w:val="00B25B45"/>
    <w:rsid w:val="00B3581D"/>
    <w:rsid w:val="00B365F0"/>
    <w:rsid w:val="00B4169D"/>
    <w:rsid w:val="00B60E8A"/>
    <w:rsid w:val="00B87248"/>
    <w:rsid w:val="00B91D1F"/>
    <w:rsid w:val="00BA507B"/>
    <w:rsid w:val="00BA53AD"/>
    <w:rsid w:val="00BB2926"/>
    <w:rsid w:val="00BB3865"/>
    <w:rsid w:val="00BC0DEC"/>
    <w:rsid w:val="00BD25DC"/>
    <w:rsid w:val="00BD433A"/>
    <w:rsid w:val="00BD6DD9"/>
    <w:rsid w:val="00BE256A"/>
    <w:rsid w:val="00C141CF"/>
    <w:rsid w:val="00C1676A"/>
    <w:rsid w:val="00C21717"/>
    <w:rsid w:val="00C263F4"/>
    <w:rsid w:val="00C27B07"/>
    <w:rsid w:val="00C41C2B"/>
    <w:rsid w:val="00C45A42"/>
    <w:rsid w:val="00C540A9"/>
    <w:rsid w:val="00C57468"/>
    <w:rsid w:val="00C57C2A"/>
    <w:rsid w:val="00C71A9C"/>
    <w:rsid w:val="00C84AB0"/>
    <w:rsid w:val="00C903A9"/>
    <w:rsid w:val="00CC01DA"/>
    <w:rsid w:val="00CD5084"/>
    <w:rsid w:val="00CE0ECB"/>
    <w:rsid w:val="00CE1FA5"/>
    <w:rsid w:val="00CF20CD"/>
    <w:rsid w:val="00D020FB"/>
    <w:rsid w:val="00D02298"/>
    <w:rsid w:val="00D1373D"/>
    <w:rsid w:val="00D21838"/>
    <w:rsid w:val="00D35CD4"/>
    <w:rsid w:val="00D50241"/>
    <w:rsid w:val="00D56EC2"/>
    <w:rsid w:val="00D64989"/>
    <w:rsid w:val="00D703C9"/>
    <w:rsid w:val="00D72D90"/>
    <w:rsid w:val="00D83A6B"/>
    <w:rsid w:val="00DA291A"/>
    <w:rsid w:val="00DA3A4E"/>
    <w:rsid w:val="00DC2F7E"/>
    <w:rsid w:val="00DC7152"/>
    <w:rsid w:val="00DD628E"/>
    <w:rsid w:val="00DF5742"/>
    <w:rsid w:val="00E00282"/>
    <w:rsid w:val="00E048AD"/>
    <w:rsid w:val="00E07AF9"/>
    <w:rsid w:val="00E1126E"/>
    <w:rsid w:val="00E150C6"/>
    <w:rsid w:val="00E15DDE"/>
    <w:rsid w:val="00E1741A"/>
    <w:rsid w:val="00E2654E"/>
    <w:rsid w:val="00E27716"/>
    <w:rsid w:val="00E3168C"/>
    <w:rsid w:val="00E326F8"/>
    <w:rsid w:val="00E667DF"/>
    <w:rsid w:val="00E83C04"/>
    <w:rsid w:val="00E90BE3"/>
    <w:rsid w:val="00E96D84"/>
    <w:rsid w:val="00EB161D"/>
    <w:rsid w:val="00EB2AD4"/>
    <w:rsid w:val="00EC0081"/>
    <w:rsid w:val="00EC4663"/>
    <w:rsid w:val="00EC5C88"/>
    <w:rsid w:val="00EE482F"/>
    <w:rsid w:val="00EE4FB6"/>
    <w:rsid w:val="00EF25F1"/>
    <w:rsid w:val="00F00EB5"/>
    <w:rsid w:val="00F041FE"/>
    <w:rsid w:val="00F15C15"/>
    <w:rsid w:val="00F26B50"/>
    <w:rsid w:val="00F47AA9"/>
    <w:rsid w:val="00F56867"/>
    <w:rsid w:val="00F607D7"/>
    <w:rsid w:val="00F6292C"/>
    <w:rsid w:val="00F7211B"/>
    <w:rsid w:val="00F7400E"/>
    <w:rsid w:val="00FA6948"/>
    <w:rsid w:val="00FB14F8"/>
    <w:rsid w:val="00FC7B1C"/>
    <w:rsid w:val="00FE395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4C583"/>
  <w15:docId w15:val="{4FAA6474-C3DE-40FC-B78F-56209C34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947ED"/>
  </w:style>
  <w:style w:type="paragraph" w:styleId="1">
    <w:name w:val="heading 1"/>
    <w:basedOn w:val="a0"/>
    <w:next w:val="a0"/>
    <w:link w:val="10"/>
    <w:uiPriority w:val="1"/>
    <w:qFormat/>
    <w:rsid w:val="007F2F56"/>
    <w:pPr>
      <w:keepNext/>
      <w:spacing w:after="0" w:line="240" w:lineRule="auto"/>
      <w:outlineLvl w:val="0"/>
    </w:pPr>
    <w:rPr>
      <w:rFonts w:ascii="Times New Roman" w:eastAsia="Times New Roman" w:hAnsi="Times New Roman" w:cs="Times New Roman"/>
      <w:sz w:val="32"/>
      <w:szCs w:val="20"/>
      <w:lang w:eastAsia="ru-RU"/>
    </w:rPr>
  </w:style>
  <w:style w:type="paragraph" w:styleId="2">
    <w:name w:val="heading 2"/>
    <w:basedOn w:val="a0"/>
    <w:next w:val="a0"/>
    <w:link w:val="20"/>
    <w:uiPriority w:val="9"/>
    <w:unhideWhenUsed/>
    <w:qFormat/>
    <w:rsid w:val="003914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
    <w:unhideWhenUsed/>
    <w:qFormat/>
    <w:rsid w:val="00BD433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link w:val="40"/>
    <w:uiPriority w:val="99"/>
    <w:qFormat/>
    <w:rsid w:val="0055491E"/>
    <w:pPr>
      <w:spacing w:before="100" w:beforeAutospacing="1" w:after="100" w:afterAutospacing="1" w:line="240" w:lineRule="auto"/>
      <w:outlineLvl w:val="3"/>
    </w:pPr>
    <w:rPr>
      <w:rFonts w:ascii="SimSun" w:eastAsia="SimSun" w:hAnsi="SimSun" w:cs="Times New Roman"/>
      <w:b/>
      <w:sz w:val="24"/>
      <w:szCs w:val="24"/>
      <w:lang w:val="en-US" w:eastAsia="zh-CN"/>
    </w:rPr>
  </w:style>
  <w:style w:type="paragraph" w:styleId="5">
    <w:name w:val="heading 5"/>
    <w:basedOn w:val="a0"/>
    <w:next w:val="a0"/>
    <w:link w:val="50"/>
    <w:uiPriority w:val="9"/>
    <w:semiHidden/>
    <w:unhideWhenUsed/>
    <w:qFormat/>
    <w:rsid w:val="0055491E"/>
    <w:pPr>
      <w:keepNext/>
      <w:keepLines/>
      <w:spacing w:before="40" w:after="0" w:line="240" w:lineRule="atLeast"/>
      <w:outlineLvl w:val="4"/>
    </w:pPr>
    <w:rPr>
      <w:rFonts w:ascii="Cambria" w:eastAsia="Times New Roman" w:hAnsi="Cambria" w:cs="Times New Roman"/>
      <w:color w:val="365F91"/>
      <w:sz w:val="20"/>
      <w:szCs w:val="20"/>
      <w:lang w:val="x-none" w:eastAsia="x-none"/>
    </w:rPr>
  </w:style>
  <w:style w:type="paragraph" w:styleId="7">
    <w:name w:val="heading 7"/>
    <w:basedOn w:val="a0"/>
    <w:next w:val="a0"/>
    <w:link w:val="70"/>
    <w:uiPriority w:val="9"/>
    <w:unhideWhenUsed/>
    <w:qFormat/>
    <w:rsid w:val="0055491E"/>
    <w:pPr>
      <w:spacing w:before="240" w:after="60"/>
      <w:outlineLvl w:val="6"/>
    </w:pPr>
    <w:rPr>
      <w:rFonts w:ascii="Calibri" w:eastAsia="Times New Roman" w:hAnsi="Calibri" w:cs="Times New Roman"/>
      <w:bCs/>
      <w:sz w:val="24"/>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6D4874"/>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6D4874"/>
  </w:style>
  <w:style w:type="paragraph" w:styleId="a6">
    <w:name w:val="footer"/>
    <w:basedOn w:val="a0"/>
    <w:link w:val="a7"/>
    <w:uiPriority w:val="99"/>
    <w:unhideWhenUsed/>
    <w:rsid w:val="006D4874"/>
    <w:pPr>
      <w:tabs>
        <w:tab w:val="center" w:pos="4677"/>
        <w:tab w:val="right" w:pos="9355"/>
      </w:tabs>
      <w:spacing w:after="0" w:line="240" w:lineRule="auto"/>
    </w:pPr>
  </w:style>
  <w:style w:type="character" w:customStyle="1" w:styleId="a7">
    <w:name w:val="Нижний колонтитул Знак"/>
    <w:basedOn w:val="a1"/>
    <w:link w:val="a6"/>
    <w:uiPriority w:val="99"/>
    <w:rsid w:val="006D4874"/>
  </w:style>
  <w:style w:type="paragraph" w:styleId="a8">
    <w:name w:val="Balloon Text"/>
    <w:basedOn w:val="a0"/>
    <w:link w:val="a9"/>
    <w:uiPriority w:val="99"/>
    <w:unhideWhenUsed/>
    <w:rsid w:val="005947ED"/>
    <w:pPr>
      <w:spacing w:after="0" w:line="240" w:lineRule="auto"/>
    </w:pPr>
    <w:rPr>
      <w:rFonts w:ascii="Tahoma" w:hAnsi="Tahoma" w:cs="Tahoma"/>
      <w:sz w:val="16"/>
      <w:szCs w:val="16"/>
    </w:rPr>
  </w:style>
  <w:style w:type="character" w:customStyle="1" w:styleId="a9">
    <w:name w:val="Текст выноски Знак"/>
    <w:basedOn w:val="a1"/>
    <w:link w:val="a8"/>
    <w:uiPriority w:val="99"/>
    <w:rsid w:val="005947ED"/>
    <w:rPr>
      <w:rFonts w:ascii="Tahoma" w:hAnsi="Tahoma" w:cs="Tahoma"/>
      <w:sz w:val="16"/>
      <w:szCs w:val="16"/>
    </w:rPr>
  </w:style>
  <w:style w:type="character" w:customStyle="1" w:styleId="NoSpacingChar">
    <w:name w:val="No Spacing Char"/>
    <w:link w:val="11"/>
    <w:uiPriority w:val="99"/>
    <w:locked/>
    <w:rsid w:val="00732628"/>
    <w:rPr>
      <w:rFonts w:ascii="Calibri" w:hAnsi="Calibri" w:cs="Calibri"/>
    </w:rPr>
  </w:style>
  <w:style w:type="paragraph" w:customStyle="1" w:styleId="11">
    <w:name w:val="Без интервала1"/>
    <w:link w:val="NoSpacingChar"/>
    <w:uiPriority w:val="99"/>
    <w:rsid w:val="00732628"/>
    <w:pPr>
      <w:spacing w:after="0" w:line="240" w:lineRule="auto"/>
    </w:pPr>
    <w:rPr>
      <w:rFonts w:ascii="Calibri" w:hAnsi="Calibri" w:cs="Calibri"/>
    </w:rPr>
  </w:style>
  <w:style w:type="character" w:styleId="aa">
    <w:name w:val="Hyperlink"/>
    <w:basedOn w:val="a1"/>
    <w:uiPriority w:val="99"/>
    <w:unhideWhenUsed/>
    <w:rsid w:val="00FB14F8"/>
    <w:rPr>
      <w:color w:val="0000FF" w:themeColor="hyperlink"/>
      <w:u w:val="single"/>
    </w:rPr>
  </w:style>
  <w:style w:type="character" w:styleId="ab">
    <w:name w:val="FollowedHyperlink"/>
    <w:basedOn w:val="a1"/>
    <w:uiPriority w:val="99"/>
    <w:semiHidden/>
    <w:unhideWhenUsed/>
    <w:rsid w:val="00E3168C"/>
    <w:rPr>
      <w:color w:val="800080" w:themeColor="followedHyperlink"/>
      <w:u w:val="single"/>
    </w:rPr>
  </w:style>
  <w:style w:type="character" w:styleId="ac">
    <w:name w:val="Strong"/>
    <w:uiPriority w:val="22"/>
    <w:qFormat/>
    <w:rsid w:val="007F7B36"/>
    <w:rPr>
      <w:b/>
      <w:bCs/>
    </w:rPr>
  </w:style>
  <w:style w:type="paragraph" w:styleId="ad">
    <w:name w:val="Normal (Web)"/>
    <w:aliases w:val="Обычный (Web),Обычный (веб) Знак1,Обычный (веб) Знак Знак Знак,Обычный (веб) Знак Знак"/>
    <w:basedOn w:val="a0"/>
    <w:link w:val="ae"/>
    <w:uiPriority w:val="99"/>
    <w:unhideWhenUsed/>
    <w:qFormat/>
    <w:rsid w:val="007F7B3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
    <w:name w:val="Table Grid"/>
    <w:basedOn w:val="a2"/>
    <w:uiPriority w:val="39"/>
    <w:qFormat/>
    <w:rsid w:val="00317A3F"/>
    <w:pPr>
      <w:spacing w:after="0" w:line="240" w:lineRule="auto"/>
    </w:pPr>
    <w:rPr>
      <w:rFonts w:ascii="Times New Roman" w:eastAsia="PMingLiU"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0"/>
    <w:link w:val="af1"/>
    <w:uiPriority w:val="34"/>
    <w:qFormat/>
    <w:rsid w:val="00317A3F"/>
    <w:pPr>
      <w:ind w:left="720"/>
      <w:contextualSpacing/>
    </w:pPr>
    <w:rPr>
      <w:rFonts w:ascii="Calibri" w:eastAsia="Times New Roman" w:hAnsi="Calibri" w:cs="Times New Roman"/>
      <w:lang w:eastAsia="ru-RU"/>
    </w:rPr>
  </w:style>
  <w:style w:type="character" w:customStyle="1" w:styleId="10">
    <w:name w:val="Заголовок 1 Знак"/>
    <w:basedOn w:val="a1"/>
    <w:link w:val="1"/>
    <w:uiPriority w:val="1"/>
    <w:rsid w:val="007F2F56"/>
    <w:rPr>
      <w:rFonts w:ascii="Times New Roman" w:eastAsia="Times New Roman" w:hAnsi="Times New Roman" w:cs="Times New Roman"/>
      <w:sz w:val="32"/>
      <w:szCs w:val="20"/>
      <w:lang w:eastAsia="ru-RU"/>
    </w:rPr>
  </w:style>
  <w:style w:type="paragraph" w:customStyle="1" w:styleId="msonormal0">
    <w:name w:val="msonormal"/>
    <w:basedOn w:val="a0"/>
    <w:rsid w:val="007F2F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footnote text"/>
    <w:aliases w:val="Текст сноски Знак1 Знак Знак Знак,Текст сноски Знак Знак,Текст сноски Знак2 Знак Знак,Текст сноски Знак Знак Знак1 Знак,Char Знак2 Знак Знак,Char Знак Знак Знак Знак,Char Знак1 Знак Знак Знак,Текст сноски Знак Знак1,Cha,список,-++ Знак,-++"/>
    <w:basedOn w:val="a0"/>
    <w:link w:val="12"/>
    <w:uiPriority w:val="99"/>
    <w:unhideWhenUsed/>
    <w:qFormat/>
    <w:rsid w:val="007F2F56"/>
    <w:pPr>
      <w:spacing w:after="0" w:line="240" w:lineRule="auto"/>
    </w:pPr>
    <w:rPr>
      <w:rFonts w:ascii="Times New Roman" w:eastAsia="Times New Roman" w:hAnsi="Times New Roman" w:cs="Times New Roman"/>
      <w:sz w:val="20"/>
      <w:szCs w:val="20"/>
      <w:lang w:val="kk-KZ" w:eastAsia="x-none"/>
    </w:rPr>
  </w:style>
  <w:style w:type="character" w:customStyle="1" w:styleId="af3">
    <w:name w:val="Текст сноски Знак"/>
    <w:aliases w:val="список Знак,-++ Знак Знак,-++ Знак1,Знак Знак,Текст сноски Знак Знак2 Знак Знак,Текст сноски Знак1 Знак Знак1 Знак1 Знак,Текст сноски Знак Знак Знак Знак1 Знак Знак,Текст сноски Знак1 Знак Знак Знак Знак Знак Знак,single space Знак"/>
    <w:basedOn w:val="a1"/>
    <w:uiPriority w:val="99"/>
    <w:qFormat/>
    <w:rsid w:val="007F2F56"/>
    <w:rPr>
      <w:sz w:val="20"/>
      <w:szCs w:val="20"/>
    </w:rPr>
  </w:style>
  <w:style w:type="paragraph" w:styleId="af4">
    <w:name w:val="endnote text"/>
    <w:basedOn w:val="a0"/>
    <w:link w:val="af5"/>
    <w:uiPriority w:val="99"/>
    <w:unhideWhenUsed/>
    <w:rsid w:val="007F2F56"/>
    <w:pPr>
      <w:spacing w:after="0" w:line="240" w:lineRule="auto"/>
    </w:pPr>
    <w:rPr>
      <w:rFonts w:ascii="Times New Roman" w:eastAsia="Times New Roman" w:hAnsi="Times New Roman" w:cs="Times New Roman"/>
      <w:sz w:val="20"/>
      <w:szCs w:val="20"/>
      <w:lang w:val="kk-KZ" w:eastAsia="x-none"/>
    </w:rPr>
  </w:style>
  <w:style w:type="character" w:customStyle="1" w:styleId="af5">
    <w:name w:val="Текст концевой сноски Знак"/>
    <w:basedOn w:val="a1"/>
    <w:link w:val="af4"/>
    <w:uiPriority w:val="99"/>
    <w:rsid w:val="007F2F56"/>
    <w:rPr>
      <w:rFonts w:ascii="Times New Roman" w:eastAsia="Times New Roman" w:hAnsi="Times New Roman" w:cs="Times New Roman"/>
      <w:sz w:val="20"/>
      <w:szCs w:val="20"/>
      <w:lang w:val="kk-KZ" w:eastAsia="x-none"/>
    </w:rPr>
  </w:style>
  <w:style w:type="paragraph" w:customStyle="1" w:styleId="Style19">
    <w:name w:val="Style19"/>
    <w:basedOn w:val="a0"/>
    <w:rsid w:val="007F2F5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0"/>
    <w:rsid w:val="007F2F56"/>
    <w:pPr>
      <w:widowControl w:val="0"/>
      <w:autoSpaceDE w:val="0"/>
      <w:autoSpaceDN w:val="0"/>
      <w:adjustRightInd w:val="0"/>
      <w:spacing w:after="0" w:line="336" w:lineRule="exact"/>
      <w:ind w:firstLine="499"/>
      <w:jc w:val="both"/>
    </w:pPr>
    <w:rPr>
      <w:rFonts w:ascii="Times New Roman" w:eastAsia="Times New Roman" w:hAnsi="Times New Roman" w:cs="Times New Roman"/>
      <w:sz w:val="24"/>
      <w:szCs w:val="24"/>
      <w:lang w:eastAsia="ru-RU"/>
    </w:rPr>
  </w:style>
  <w:style w:type="paragraph" w:customStyle="1" w:styleId="Style18">
    <w:name w:val="Style18"/>
    <w:basedOn w:val="a0"/>
    <w:rsid w:val="007F2F56"/>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styleId="af6">
    <w:name w:val="footnote reference"/>
    <w:aliases w:val="Fußnote Знак Знак Знак Знак,Текст сноски Знак Знак Знак Знак Знак Знак Знак Знак Знак,Текст сноски Знак Знак Знак Знак Знак Знак,Текст сноски Знак Знак Знак Знак1 Знак,список Знак Знак,Стиль текста сноски Знак,ftref,16 Poi,FZ,ft Знак"/>
    <w:uiPriority w:val="99"/>
    <w:unhideWhenUsed/>
    <w:qFormat/>
    <w:rsid w:val="007F2F56"/>
    <w:rPr>
      <w:vertAlign w:val="superscript"/>
    </w:rPr>
  </w:style>
  <w:style w:type="character" w:styleId="af7">
    <w:name w:val="endnote reference"/>
    <w:uiPriority w:val="99"/>
    <w:unhideWhenUsed/>
    <w:rsid w:val="007F2F56"/>
    <w:rPr>
      <w:vertAlign w:val="superscript"/>
    </w:rPr>
  </w:style>
  <w:style w:type="character" w:customStyle="1" w:styleId="12">
    <w:name w:val="Текст сноски Знак1"/>
    <w:aliases w:val="Текст сноски Знак1 Знак Знак Знак Знак,Текст сноски Знак Знак Знак,Текст сноски Знак2 Знак Знак Знак,Текст сноски Знак Знак Знак1 Знак Знак,Char Знак2 Знак Знак Знак,Char Знак Знак Знак Знак Знак,Char Знак1 Знак Знак Знак Знак"/>
    <w:link w:val="af2"/>
    <w:semiHidden/>
    <w:locked/>
    <w:rsid w:val="007F2F56"/>
    <w:rPr>
      <w:rFonts w:ascii="Times New Roman" w:eastAsia="Times New Roman" w:hAnsi="Times New Roman" w:cs="Times New Roman"/>
      <w:sz w:val="20"/>
      <w:szCs w:val="20"/>
      <w:lang w:val="kk-KZ" w:eastAsia="x-none"/>
    </w:rPr>
  </w:style>
  <w:style w:type="character" w:customStyle="1" w:styleId="FontStyle26">
    <w:name w:val="Font Style26"/>
    <w:rsid w:val="007F2F56"/>
    <w:rPr>
      <w:rFonts w:ascii="Times New Roman" w:hAnsi="Times New Roman" w:cs="Times New Roman" w:hint="default"/>
      <w:sz w:val="18"/>
      <w:szCs w:val="18"/>
    </w:rPr>
  </w:style>
  <w:style w:type="character" w:customStyle="1" w:styleId="FontStyle33">
    <w:name w:val="Font Style33"/>
    <w:rsid w:val="007F2F56"/>
    <w:rPr>
      <w:rFonts w:ascii="Times New Roman" w:hAnsi="Times New Roman" w:cs="Times New Roman" w:hint="default"/>
      <w:b/>
      <w:bCs/>
      <w:sz w:val="12"/>
      <w:szCs w:val="12"/>
    </w:rPr>
  </w:style>
  <w:style w:type="paragraph" w:styleId="af8">
    <w:name w:val="Body Text Indent"/>
    <w:basedOn w:val="a0"/>
    <w:link w:val="af9"/>
    <w:unhideWhenUsed/>
    <w:rsid w:val="00287319"/>
    <w:pPr>
      <w:spacing w:after="120" w:line="256" w:lineRule="auto"/>
      <w:ind w:left="283"/>
    </w:pPr>
    <w:rPr>
      <w:rFonts w:ascii="Calibri" w:eastAsia="Calibri" w:hAnsi="Calibri" w:cs="Times New Roman"/>
      <w:lang w:val="en-US"/>
    </w:rPr>
  </w:style>
  <w:style w:type="character" w:customStyle="1" w:styleId="af9">
    <w:name w:val="Основной текст с отступом Знак"/>
    <w:basedOn w:val="a1"/>
    <w:link w:val="af8"/>
    <w:rsid w:val="00287319"/>
    <w:rPr>
      <w:rFonts w:ascii="Calibri" w:eastAsia="Calibri" w:hAnsi="Calibri" w:cs="Times New Roman"/>
      <w:lang w:val="en-US"/>
    </w:rPr>
  </w:style>
  <w:style w:type="paragraph" w:customStyle="1" w:styleId="21">
    <w:name w:val="Основной текст 21"/>
    <w:basedOn w:val="a0"/>
    <w:rsid w:val="00287319"/>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rvps7">
    <w:name w:val="rvps7"/>
    <w:basedOn w:val="a0"/>
    <w:rsid w:val="002873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
    <w:rsid w:val="0039149A"/>
    <w:rPr>
      <w:rFonts w:asciiTheme="majorHAnsi" w:eastAsiaTheme="majorEastAsia" w:hAnsiTheme="majorHAnsi" w:cstheme="majorBidi"/>
      <w:color w:val="365F91" w:themeColor="accent1" w:themeShade="BF"/>
      <w:sz w:val="26"/>
      <w:szCs w:val="26"/>
    </w:rPr>
  </w:style>
  <w:style w:type="character" w:styleId="afa">
    <w:name w:val="Emphasis"/>
    <w:basedOn w:val="a1"/>
    <w:uiPriority w:val="20"/>
    <w:qFormat/>
    <w:rsid w:val="0039149A"/>
    <w:rPr>
      <w:rFonts w:cs="Times New Roman"/>
      <w:i/>
      <w:iCs/>
    </w:rPr>
  </w:style>
  <w:style w:type="paragraph" w:customStyle="1" w:styleId="mb16">
    <w:name w:val="mb_16"/>
    <w:basedOn w:val="a0"/>
    <w:rsid w:val="003914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16ml80">
    <w:name w:val="mb_16 ml_80"/>
    <w:basedOn w:val="a0"/>
    <w:rsid w:val="003914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b">
    <w:name w:val="Основной текст_"/>
    <w:link w:val="22"/>
    <w:locked/>
    <w:rsid w:val="00D83A6B"/>
    <w:rPr>
      <w:rFonts w:ascii="Times New Roman" w:eastAsia="Times New Roman" w:hAnsi="Times New Roman" w:cs="Times New Roman"/>
      <w:sz w:val="28"/>
      <w:szCs w:val="28"/>
      <w:shd w:val="clear" w:color="auto" w:fill="FFFFFF"/>
    </w:rPr>
  </w:style>
  <w:style w:type="paragraph" w:customStyle="1" w:styleId="22">
    <w:name w:val="Основной текст2"/>
    <w:basedOn w:val="a0"/>
    <w:link w:val="afb"/>
    <w:rsid w:val="00D83A6B"/>
    <w:pPr>
      <w:widowControl w:val="0"/>
      <w:shd w:val="clear" w:color="auto" w:fill="FFFFFF"/>
      <w:spacing w:after="240" w:line="0" w:lineRule="atLeast"/>
      <w:jc w:val="center"/>
    </w:pPr>
    <w:rPr>
      <w:rFonts w:ascii="Times New Roman" w:eastAsia="Times New Roman" w:hAnsi="Times New Roman" w:cs="Times New Roman"/>
      <w:sz w:val="28"/>
      <w:szCs w:val="28"/>
    </w:rPr>
  </w:style>
  <w:style w:type="character" w:customStyle="1" w:styleId="y2iqfc">
    <w:name w:val="y2iqfc"/>
    <w:basedOn w:val="a1"/>
    <w:rsid w:val="00136C2D"/>
  </w:style>
  <w:style w:type="paragraph" w:styleId="afc">
    <w:name w:val="Title"/>
    <w:basedOn w:val="a0"/>
    <w:next w:val="a0"/>
    <w:link w:val="afd"/>
    <w:qFormat/>
    <w:rsid w:val="00136C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d">
    <w:name w:val="Заголовок Знак"/>
    <w:basedOn w:val="a1"/>
    <w:link w:val="afc"/>
    <w:uiPriority w:val="10"/>
    <w:rsid w:val="00136C2D"/>
    <w:rPr>
      <w:rFonts w:asciiTheme="majorHAnsi" w:eastAsiaTheme="majorEastAsia" w:hAnsiTheme="majorHAnsi" w:cstheme="majorBidi"/>
      <w:spacing w:val="-10"/>
      <w:kern w:val="28"/>
      <w:sz w:val="56"/>
      <w:szCs w:val="56"/>
    </w:rPr>
  </w:style>
  <w:style w:type="character" w:styleId="afe">
    <w:name w:val="Subtle Emphasis"/>
    <w:basedOn w:val="a1"/>
    <w:uiPriority w:val="19"/>
    <w:qFormat/>
    <w:rsid w:val="00136C2D"/>
    <w:rPr>
      <w:i/>
      <w:iCs/>
      <w:color w:val="404040" w:themeColor="text1" w:themeTint="BF"/>
    </w:rPr>
  </w:style>
  <w:style w:type="paragraph" w:customStyle="1" w:styleId="Default">
    <w:name w:val="Default"/>
    <w:qFormat/>
    <w:rsid w:val="00035F7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1"/>
    <w:link w:val="3"/>
    <w:uiPriority w:val="9"/>
    <w:rsid w:val="00BD433A"/>
    <w:rPr>
      <w:rFonts w:asciiTheme="majorHAnsi" w:eastAsiaTheme="majorEastAsia" w:hAnsiTheme="majorHAnsi" w:cstheme="majorBidi"/>
      <w:color w:val="243F60" w:themeColor="accent1" w:themeShade="7F"/>
      <w:sz w:val="24"/>
      <w:szCs w:val="24"/>
    </w:rPr>
  </w:style>
  <w:style w:type="paragraph" w:styleId="aff">
    <w:name w:val="Body Text"/>
    <w:basedOn w:val="a0"/>
    <w:link w:val="aff0"/>
    <w:uiPriority w:val="1"/>
    <w:unhideWhenUsed/>
    <w:qFormat/>
    <w:rsid w:val="00BD433A"/>
    <w:pPr>
      <w:spacing w:after="120"/>
    </w:pPr>
  </w:style>
  <w:style w:type="character" w:customStyle="1" w:styleId="aff0">
    <w:name w:val="Основной текст Знак"/>
    <w:basedOn w:val="a1"/>
    <w:link w:val="aff"/>
    <w:uiPriority w:val="1"/>
    <w:rsid w:val="00BD433A"/>
  </w:style>
  <w:style w:type="character" w:customStyle="1" w:styleId="40">
    <w:name w:val="Заголовок 4 Знак"/>
    <w:basedOn w:val="a1"/>
    <w:link w:val="4"/>
    <w:uiPriority w:val="99"/>
    <w:rsid w:val="0055491E"/>
    <w:rPr>
      <w:rFonts w:ascii="SimSun" w:eastAsia="SimSun" w:hAnsi="SimSun" w:cs="Times New Roman"/>
      <w:b/>
      <w:sz w:val="24"/>
      <w:szCs w:val="24"/>
      <w:lang w:val="en-US" w:eastAsia="zh-CN"/>
    </w:rPr>
  </w:style>
  <w:style w:type="character" w:customStyle="1" w:styleId="50">
    <w:name w:val="Заголовок 5 Знак"/>
    <w:basedOn w:val="a1"/>
    <w:link w:val="5"/>
    <w:uiPriority w:val="9"/>
    <w:semiHidden/>
    <w:rsid w:val="0055491E"/>
    <w:rPr>
      <w:rFonts w:ascii="Cambria" w:eastAsia="Times New Roman" w:hAnsi="Cambria" w:cs="Times New Roman"/>
      <w:color w:val="365F91"/>
      <w:sz w:val="20"/>
      <w:szCs w:val="20"/>
      <w:lang w:val="x-none" w:eastAsia="x-none"/>
    </w:rPr>
  </w:style>
  <w:style w:type="character" w:customStyle="1" w:styleId="70">
    <w:name w:val="Заголовок 7 Знак"/>
    <w:basedOn w:val="a1"/>
    <w:link w:val="7"/>
    <w:uiPriority w:val="9"/>
    <w:rsid w:val="0055491E"/>
    <w:rPr>
      <w:rFonts w:ascii="Calibri" w:eastAsia="Times New Roman" w:hAnsi="Calibri" w:cs="Times New Roman"/>
      <w:bCs/>
      <w:sz w:val="24"/>
      <w:szCs w:val="24"/>
      <w:lang w:val="x-none" w:eastAsia="x-none"/>
    </w:rPr>
  </w:style>
  <w:style w:type="character" w:customStyle="1" w:styleId="FootnoteTextChar1">
    <w:name w:val="Footnote Text Char1"/>
    <w:aliases w:val="single space Char1,FOOTNOTES Char1,fn Char1,список Char1,-++ Знак Char1,-++ Char1,Текст сноски Знак1 Char1,Текст сноски Знак Знак Знак1 Char1,Текст сноски Знак Знак Знак Знак Знак Знак Знак1 Char1,Стиль текста сноск Char1"/>
    <w:uiPriority w:val="99"/>
    <w:locked/>
    <w:rsid w:val="0055491E"/>
    <w:rPr>
      <w:rFonts w:eastAsia="Times New Roman"/>
      <w:lang w:val="ru-RU" w:eastAsia="ru-RU"/>
    </w:rPr>
  </w:style>
  <w:style w:type="paragraph" w:customStyle="1" w:styleId="13">
    <w:name w:val="Абзац списка1"/>
    <w:basedOn w:val="a0"/>
    <w:link w:val="ListParagraphChar1"/>
    <w:rsid w:val="0055491E"/>
    <w:pPr>
      <w:ind w:left="720"/>
      <w:contextualSpacing/>
    </w:pPr>
    <w:rPr>
      <w:rFonts w:ascii="Calibri" w:eastAsia="Times New Roman" w:hAnsi="Calibri" w:cs="Times New Roman"/>
      <w:sz w:val="20"/>
      <w:szCs w:val="20"/>
      <w:lang w:val="x-none" w:eastAsia="ko-KR"/>
    </w:rPr>
  </w:style>
  <w:style w:type="character" w:customStyle="1" w:styleId="ListParagraphChar1">
    <w:name w:val="List Paragraph Char1"/>
    <w:link w:val="13"/>
    <w:locked/>
    <w:rsid w:val="0055491E"/>
    <w:rPr>
      <w:rFonts w:ascii="Calibri" w:eastAsia="Times New Roman" w:hAnsi="Calibri" w:cs="Times New Roman"/>
      <w:sz w:val="20"/>
      <w:szCs w:val="20"/>
      <w:lang w:val="x-none" w:eastAsia="ko-KR"/>
    </w:rPr>
  </w:style>
  <w:style w:type="character" w:customStyle="1" w:styleId="af1">
    <w:name w:val="Абзац списка Знак"/>
    <w:link w:val="af0"/>
    <w:uiPriority w:val="34"/>
    <w:qFormat/>
    <w:locked/>
    <w:rsid w:val="0055491E"/>
    <w:rPr>
      <w:rFonts w:ascii="Calibri" w:eastAsia="Times New Roman" w:hAnsi="Calibri" w:cs="Times New Roman"/>
      <w:lang w:eastAsia="ru-RU"/>
    </w:rPr>
  </w:style>
  <w:style w:type="paragraph" w:styleId="aff1">
    <w:name w:val="Block Text"/>
    <w:basedOn w:val="a0"/>
    <w:uiPriority w:val="99"/>
    <w:rsid w:val="0055491E"/>
    <w:pPr>
      <w:suppressLineNumbers/>
      <w:suppressAutoHyphens/>
      <w:spacing w:after="0" w:line="360" w:lineRule="auto"/>
      <w:ind w:left="66" w:right="45" w:firstLine="501"/>
      <w:jc w:val="both"/>
    </w:pPr>
    <w:rPr>
      <w:rFonts w:ascii="PANDA Times UZ" w:eastAsia="Times New Roman" w:hAnsi="PANDA Times UZ" w:cs="Times New Roman"/>
      <w:color w:val="000000"/>
      <w:kern w:val="28"/>
      <w:sz w:val="28"/>
      <w:szCs w:val="28"/>
      <w:lang w:eastAsia="zh-CN"/>
    </w:rPr>
  </w:style>
  <w:style w:type="character" w:customStyle="1" w:styleId="ListParagraphChar">
    <w:name w:val="List Paragraph Char"/>
    <w:uiPriority w:val="99"/>
    <w:locked/>
    <w:rsid w:val="0055491E"/>
    <w:rPr>
      <w:rFonts w:ascii="Calibri" w:hAnsi="Calibri"/>
      <w:lang w:val="ru-RU" w:eastAsia="ru-RU"/>
    </w:rPr>
  </w:style>
  <w:style w:type="paragraph" w:styleId="aff2">
    <w:name w:val="Plain Text"/>
    <w:basedOn w:val="a0"/>
    <w:link w:val="aff3"/>
    <w:uiPriority w:val="99"/>
    <w:rsid w:val="0055491E"/>
    <w:pPr>
      <w:spacing w:after="0" w:line="240" w:lineRule="auto"/>
    </w:pPr>
    <w:rPr>
      <w:rFonts w:ascii="Courier New" w:eastAsia="Times New Roman" w:hAnsi="Courier New" w:cs="Times New Roman"/>
      <w:sz w:val="20"/>
      <w:szCs w:val="20"/>
      <w:lang w:val="x-none" w:eastAsia="ko-KR"/>
    </w:rPr>
  </w:style>
  <w:style w:type="character" w:customStyle="1" w:styleId="aff3">
    <w:name w:val="Текст Знак"/>
    <w:basedOn w:val="a1"/>
    <w:link w:val="aff2"/>
    <w:uiPriority w:val="99"/>
    <w:rsid w:val="0055491E"/>
    <w:rPr>
      <w:rFonts w:ascii="Courier New" w:eastAsia="Times New Roman" w:hAnsi="Courier New" w:cs="Times New Roman"/>
      <w:sz w:val="20"/>
      <w:szCs w:val="20"/>
      <w:lang w:val="x-none" w:eastAsia="ko-KR"/>
    </w:rPr>
  </w:style>
  <w:style w:type="character" w:customStyle="1" w:styleId="ae">
    <w:name w:val="Обычный (веб) Знак"/>
    <w:aliases w:val="Обычный (Web) Знак,Обычный (веб) Знак1 Знак,Обычный (веб) Знак Знак Знак Знак,Обычный (веб) Знак Знак Знак1"/>
    <w:link w:val="ad"/>
    <w:uiPriority w:val="99"/>
    <w:locked/>
    <w:rsid w:val="0055491E"/>
    <w:rPr>
      <w:rFonts w:ascii="Times New Roman" w:eastAsia="Times New Roman" w:hAnsi="Times New Roman" w:cs="Times New Roman"/>
      <w:sz w:val="24"/>
      <w:szCs w:val="24"/>
      <w:lang w:eastAsia="ru-RU"/>
    </w:rPr>
  </w:style>
  <w:style w:type="character" w:customStyle="1" w:styleId="FontStyle188">
    <w:name w:val="Font Style188"/>
    <w:uiPriority w:val="99"/>
    <w:rsid w:val="0055491E"/>
    <w:rPr>
      <w:rFonts w:ascii="Times New Roman" w:hAnsi="Times New Roman"/>
      <w:sz w:val="16"/>
    </w:rPr>
  </w:style>
  <w:style w:type="paragraph" w:styleId="23">
    <w:name w:val="Body Text Indent 2"/>
    <w:basedOn w:val="a0"/>
    <w:link w:val="24"/>
    <w:rsid w:val="0055491E"/>
    <w:pPr>
      <w:spacing w:after="120" w:line="480" w:lineRule="auto"/>
      <w:ind w:left="283"/>
    </w:pPr>
    <w:rPr>
      <w:rFonts w:ascii="Calibri" w:eastAsia="Times New Roman" w:hAnsi="Calibri" w:cs="Times New Roman"/>
      <w:sz w:val="20"/>
      <w:szCs w:val="20"/>
      <w:lang w:val="x-none" w:eastAsia="ru-RU"/>
    </w:rPr>
  </w:style>
  <w:style w:type="character" w:customStyle="1" w:styleId="24">
    <w:name w:val="Основной текст с отступом 2 Знак"/>
    <w:basedOn w:val="a1"/>
    <w:link w:val="23"/>
    <w:rsid w:val="0055491E"/>
    <w:rPr>
      <w:rFonts w:ascii="Calibri" w:eastAsia="Times New Roman" w:hAnsi="Calibri" w:cs="Times New Roman"/>
      <w:sz w:val="20"/>
      <w:szCs w:val="20"/>
      <w:lang w:val="x-none" w:eastAsia="ru-RU"/>
    </w:rPr>
  </w:style>
  <w:style w:type="paragraph" w:customStyle="1" w:styleId="100">
    <w:name w:val="Стиль10"/>
    <w:basedOn w:val="a0"/>
    <w:autoRedefine/>
    <w:uiPriority w:val="99"/>
    <w:rsid w:val="0055491E"/>
    <w:pPr>
      <w:tabs>
        <w:tab w:val="left" w:pos="567"/>
      </w:tabs>
      <w:spacing w:after="0" w:line="360" w:lineRule="auto"/>
      <w:jc w:val="both"/>
    </w:pPr>
    <w:rPr>
      <w:rFonts w:ascii="Times New Roman" w:eastAsia="Times New Roman" w:hAnsi="Times New Roman" w:cs="Times New Roman"/>
      <w:sz w:val="28"/>
      <w:szCs w:val="28"/>
      <w:lang w:val="uz-Cyrl-UZ" w:eastAsia="ru-RU"/>
    </w:rPr>
  </w:style>
  <w:style w:type="character" w:customStyle="1" w:styleId="41">
    <w:name w:val="Основной текст (4)_"/>
    <w:link w:val="42"/>
    <w:uiPriority w:val="99"/>
    <w:locked/>
    <w:rsid w:val="0055491E"/>
    <w:rPr>
      <w:b/>
      <w:shd w:val="clear" w:color="auto" w:fill="FFFFFF"/>
    </w:rPr>
  </w:style>
  <w:style w:type="paragraph" w:customStyle="1" w:styleId="42">
    <w:name w:val="Основной текст (4)"/>
    <w:basedOn w:val="a0"/>
    <w:link w:val="41"/>
    <w:uiPriority w:val="99"/>
    <w:rsid w:val="0055491E"/>
    <w:pPr>
      <w:widowControl w:val="0"/>
      <w:shd w:val="clear" w:color="auto" w:fill="FFFFFF"/>
      <w:spacing w:before="360" w:after="360" w:line="302" w:lineRule="exact"/>
      <w:jc w:val="center"/>
    </w:pPr>
    <w:rPr>
      <w:b/>
      <w:shd w:val="clear" w:color="auto" w:fill="FFFFFF"/>
    </w:rPr>
  </w:style>
  <w:style w:type="character" w:customStyle="1" w:styleId="aff4">
    <w:name w:val="Основной текст + Не полужирный"/>
    <w:uiPriority w:val="99"/>
    <w:rsid w:val="0055491E"/>
    <w:rPr>
      <w:rFonts w:ascii="Times New Roman" w:hAnsi="Times New Roman"/>
      <w:b/>
      <w:color w:val="000000"/>
      <w:spacing w:val="0"/>
      <w:w w:val="100"/>
      <w:position w:val="0"/>
      <w:sz w:val="21"/>
      <w:u w:val="none"/>
      <w:shd w:val="clear" w:color="auto" w:fill="FFFFFF"/>
      <w:lang w:val="ru-RU" w:eastAsia="x-none"/>
    </w:rPr>
  </w:style>
  <w:style w:type="paragraph" w:customStyle="1" w:styleId="style1">
    <w:name w:val="style1"/>
    <w:basedOn w:val="a0"/>
    <w:uiPriority w:val="99"/>
    <w:rsid w:val="0055491E"/>
    <w:pPr>
      <w:spacing w:before="100" w:beforeAutospacing="1" w:after="100" w:afterAutospacing="1" w:line="240" w:lineRule="auto"/>
    </w:pPr>
    <w:rPr>
      <w:rFonts w:ascii="Arial" w:eastAsia="Times New Roman" w:hAnsi="Arial" w:cs="Arial"/>
      <w:sz w:val="24"/>
      <w:szCs w:val="24"/>
      <w:lang w:eastAsia="ru-RU"/>
    </w:rPr>
  </w:style>
  <w:style w:type="character" w:customStyle="1" w:styleId="8">
    <w:name w:val="Знак Знак8"/>
    <w:uiPriority w:val="99"/>
    <w:rsid w:val="0055491E"/>
    <w:rPr>
      <w:rFonts w:ascii="Courier New" w:hAnsi="Courier New"/>
    </w:rPr>
  </w:style>
  <w:style w:type="paragraph" w:styleId="aff5">
    <w:name w:val="Subtitle"/>
    <w:basedOn w:val="a0"/>
    <w:link w:val="aff6"/>
    <w:uiPriority w:val="11"/>
    <w:qFormat/>
    <w:rsid w:val="0055491E"/>
    <w:pPr>
      <w:spacing w:after="0" w:line="240" w:lineRule="auto"/>
      <w:jc w:val="center"/>
    </w:pPr>
    <w:rPr>
      <w:rFonts w:ascii="Times New Roman" w:eastAsia="Times New Roman" w:hAnsi="Times New Roman" w:cs="Times New Roman"/>
      <w:b/>
      <w:sz w:val="20"/>
      <w:szCs w:val="20"/>
      <w:lang w:val="x-none" w:eastAsia="ru-RU"/>
    </w:rPr>
  </w:style>
  <w:style w:type="character" w:customStyle="1" w:styleId="aff6">
    <w:name w:val="Подзаголовок Знак"/>
    <w:basedOn w:val="a1"/>
    <w:link w:val="aff5"/>
    <w:uiPriority w:val="11"/>
    <w:rsid w:val="0055491E"/>
    <w:rPr>
      <w:rFonts w:ascii="Times New Roman" w:eastAsia="Times New Roman" w:hAnsi="Times New Roman" w:cs="Times New Roman"/>
      <w:b/>
      <w:sz w:val="20"/>
      <w:szCs w:val="20"/>
      <w:lang w:val="x-none" w:eastAsia="ru-RU"/>
    </w:rPr>
  </w:style>
  <w:style w:type="character" w:styleId="aff7">
    <w:name w:val="page number"/>
    <w:rsid w:val="0055491E"/>
    <w:rPr>
      <w:rFonts w:cs="Times New Roman"/>
    </w:rPr>
  </w:style>
  <w:style w:type="paragraph" w:customStyle="1" w:styleId="ListParagraph1">
    <w:name w:val="List Paragraph1"/>
    <w:basedOn w:val="a0"/>
    <w:uiPriority w:val="99"/>
    <w:rsid w:val="0055491E"/>
    <w:pPr>
      <w:ind w:left="720"/>
      <w:contextualSpacing/>
    </w:pPr>
    <w:rPr>
      <w:rFonts w:ascii="Calibri" w:eastAsia="Times New Roman" w:hAnsi="Calibri" w:cs="Times New Roman"/>
      <w:sz w:val="20"/>
      <w:szCs w:val="20"/>
      <w:lang w:eastAsia="ru-RU"/>
    </w:rPr>
  </w:style>
  <w:style w:type="character" w:customStyle="1" w:styleId="rvts21">
    <w:name w:val="rvts21"/>
    <w:rsid w:val="0055491E"/>
  </w:style>
  <w:style w:type="character" w:customStyle="1" w:styleId="rvts33">
    <w:name w:val="rvts33"/>
    <w:rsid w:val="0055491E"/>
  </w:style>
  <w:style w:type="character" w:customStyle="1" w:styleId="A80">
    <w:name w:val="A8"/>
    <w:uiPriority w:val="99"/>
    <w:rsid w:val="0055491E"/>
    <w:rPr>
      <w:color w:val="000000"/>
      <w:sz w:val="18"/>
    </w:rPr>
  </w:style>
  <w:style w:type="paragraph" w:styleId="aff8">
    <w:name w:val="TOC Heading"/>
    <w:basedOn w:val="1"/>
    <w:next w:val="a0"/>
    <w:uiPriority w:val="39"/>
    <w:unhideWhenUsed/>
    <w:qFormat/>
    <w:rsid w:val="0055491E"/>
    <w:pPr>
      <w:keepLines/>
      <w:spacing w:before="240" w:line="259" w:lineRule="auto"/>
      <w:outlineLvl w:val="9"/>
    </w:pPr>
    <w:rPr>
      <w:rFonts w:ascii="Calibri Light" w:hAnsi="Calibri Light"/>
      <w:bCs/>
      <w:color w:val="2E74B5"/>
      <w:lang w:val="x-none"/>
    </w:rPr>
  </w:style>
  <w:style w:type="paragraph" w:styleId="25">
    <w:name w:val="toc 2"/>
    <w:basedOn w:val="a0"/>
    <w:next w:val="a0"/>
    <w:autoRedefine/>
    <w:uiPriority w:val="39"/>
    <w:unhideWhenUsed/>
    <w:rsid w:val="0055491E"/>
    <w:pPr>
      <w:spacing w:after="100" w:line="259" w:lineRule="auto"/>
      <w:ind w:left="220"/>
    </w:pPr>
    <w:rPr>
      <w:rFonts w:ascii="Calibri" w:eastAsia="Times New Roman" w:hAnsi="Calibri" w:cs="Times New Roman"/>
      <w:lang w:eastAsia="ru-RU"/>
    </w:rPr>
  </w:style>
  <w:style w:type="paragraph" w:styleId="14">
    <w:name w:val="toc 1"/>
    <w:basedOn w:val="a0"/>
    <w:next w:val="a0"/>
    <w:autoRedefine/>
    <w:uiPriority w:val="39"/>
    <w:unhideWhenUsed/>
    <w:rsid w:val="0055491E"/>
    <w:pPr>
      <w:spacing w:after="100" w:line="259" w:lineRule="auto"/>
    </w:pPr>
    <w:rPr>
      <w:rFonts w:ascii="Calibri" w:eastAsia="Times New Roman" w:hAnsi="Calibri" w:cs="Times New Roman"/>
      <w:lang w:eastAsia="ru-RU"/>
    </w:rPr>
  </w:style>
  <w:style w:type="paragraph" w:styleId="31">
    <w:name w:val="toc 3"/>
    <w:basedOn w:val="a0"/>
    <w:next w:val="a0"/>
    <w:autoRedefine/>
    <w:uiPriority w:val="39"/>
    <w:unhideWhenUsed/>
    <w:rsid w:val="0055491E"/>
    <w:pPr>
      <w:spacing w:after="100" w:line="259" w:lineRule="auto"/>
      <w:ind w:left="440"/>
    </w:pPr>
    <w:rPr>
      <w:rFonts w:ascii="Calibri" w:eastAsia="Times New Roman" w:hAnsi="Calibri" w:cs="Times New Roman"/>
      <w:lang w:eastAsia="ru-RU"/>
    </w:rPr>
  </w:style>
  <w:style w:type="paragraph" w:styleId="26">
    <w:name w:val="Body Text 2"/>
    <w:basedOn w:val="a0"/>
    <w:link w:val="27"/>
    <w:unhideWhenUsed/>
    <w:rsid w:val="0055491E"/>
    <w:pPr>
      <w:spacing w:after="120" w:line="480" w:lineRule="auto"/>
    </w:pPr>
    <w:rPr>
      <w:rFonts w:ascii="Times New Roman" w:eastAsia="Times New Roman" w:hAnsi="Times New Roman" w:cs="Times New Roman"/>
      <w:sz w:val="20"/>
      <w:szCs w:val="20"/>
      <w:lang w:val="x-none" w:eastAsia="x-none"/>
    </w:rPr>
  </w:style>
  <w:style w:type="character" w:customStyle="1" w:styleId="27">
    <w:name w:val="Основной текст 2 Знак"/>
    <w:basedOn w:val="a1"/>
    <w:link w:val="26"/>
    <w:rsid w:val="0055491E"/>
    <w:rPr>
      <w:rFonts w:ascii="Times New Roman" w:eastAsia="Times New Roman" w:hAnsi="Times New Roman" w:cs="Times New Roman"/>
      <w:sz w:val="20"/>
      <w:szCs w:val="20"/>
      <w:lang w:val="x-none" w:eastAsia="x-none"/>
    </w:rPr>
  </w:style>
  <w:style w:type="paragraph" w:customStyle="1" w:styleId="32">
    <w:name w:val="Основной текст3"/>
    <w:basedOn w:val="a0"/>
    <w:rsid w:val="0055491E"/>
    <w:pPr>
      <w:widowControl w:val="0"/>
      <w:shd w:val="clear" w:color="auto" w:fill="FFFFFF"/>
      <w:spacing w:after="0" w:line="365" w:lineRule="exact"/>
      <w:jc w:val="both"/>
    </w:pPr>
    <w:rPr>
      <w:rFonts w:ascii="Times New Roman" w:eastAsia="Times New Roman" w:hAnsi="Times New Roman" w:cs="Times New Roman"/>
      <w:b/>
      <w:bCs/>
      <w:spacing w:val="2"/>
      <w:sz w:val="18"/>
      <w:szCs w:val="18"/>
      <w:lang w:eastAsia="ru-RU"/>
    </w:rPr>
  </w:style>
  <w:style w:type="character" w:customStyle="1" w:styleId="15">
    <w:name w:val="Основной текст + Не полужирный1"/>
    <w:aliases w:val="Интервал 0 pt"/>
    <w:rsid w:val="0055491E"/>
    <w:rPr>
      <w:rFonts w:eastAsia="Times New Roman"/>
      <w:b/>
      <w:color w:val="000000"/>
      <w:spacing w:val="0"/>
      <w:w w:val="100"/>
      <w:position w:val="0"/>
      <w:sz w:val="18"/>
      <w:u w:val="none"/>
      <w:shd w:val="clear" w:color="auto" w:fill="FFFFFF"/>
    </w:rPr>
  </w:style>
  <w:style w:type="character" w:customStyle="1" w:styleId="16">
    <w:name w:val="Основной текст1"/>
    <w:rsid w:val="0055491E"/>
    <w:rPr>
      <w:rFonts w:eastAsia="Times New Roman"/>
      <w:b/>
      <w:color w:val="000000"/>
      <w:spacing w:val="2"/>
      <w:w w:val="100"/>
      <w:position w:val="0"/>
      <w:sz w:val="18"/>
      <w:u w:val="none"/>
      <w:shd w:val="clear" w:color="auto" w:fill="FFFFFF"/>
      <w:lang w:val="ru-RU" w:eastAsia="x-none"/>
    </w:rPr>
  </w:style>
  <w:style w:type="character" w:customStyle="1" w:styleId="aff9">
    <w:name w:val="Основной текст + Курсив"/>
    <w:aliases w:val="Интервал 0 pt2"/>
    <w:rsid w:val="0055491E"/>
    <w:rPr>
      <w:rFonts w:eastAsia="Times New Roman"/>
      <w:b/>
      <w:i/>
      <w:color w:val="000000"/>
      <w:spacing w:val="3"/>
      <w:w w:val="100"/>
      <w:position w:val="0"/>
      <w:sz w:val="18"/>
      <w:u w:val="none"/>
      <w:shd w:val="clear" w:color="auto" w:fill="FFFFFF"/>
      <w:lang w:val="ru-RU" w:eastAsia="x-none"/>
    </w:rPr>
  </w:style>
  <w:style w:type="character" w:customStyle="1" w:styleId="6">
    <w:name w:val="Основной текст (6)_"/>
    <w:link w:val="60"/>
    <w:locked/>
    <w:rsid w:val="0055491E"/>
    <w:rPr>
      <w:rFonts w:eastAsia="Times New Roman"/>
      <w:b/>
      <w:i/>
      <w:spacing w:val="4"/>
      <w:sz w:val="18"/>
      <w:shd w:val="clear" w:color="auto" w:fill="FFFFFF"/>
    </w:rPr>
  </w:style>
  <w:style w:type="character" w:customStyle="1" w:styleId="61">
    <w:name w:val="Основной текст (6) + Не курсив"/>
    <w:aliases w:val="Интервал 0 pt1"/>
    <w:rsid w:val="0055491E"/>
    <w:rPr>
      <w:rFonts w:eastAsia="Times New Roman"/>
      <w:b/>
      <w:i/>
      <w:color w:val="000000"/>
      <w:spacing w:val="2"/>
      <w:w w:val="100"/>
      <w:position w:val="0"/>
      <w:sz w:val="18"/>
      <w:shd w:val="clear" w:color="auto" w:fill="FFFFFF"/>
      <w:lang w:val="ru-RU" w:eastAsia="x-none"/>
    </w:rPr>
  </w:style>
  <w:style w:type="paragraph" w:customStyle="1" w:styleId="60">
    <w:name w:val="Основной текст (6)"/>
    <w:basedOn w:val="a0"/>
    <w:link w:val="6"/>
    <w:rsid w:val="0055491E"/>
    <w:pPr>
      <w:widowControl w:val="0"/>
      <w:shd w:val="clear" w:color="auto" w:fill="FFFFFF"/>
      <w:spacing w:after="0" w:line="365" w:lineRule="exact"/>
      <w:ind w:firstLine="540"/>
      <w:jc w:val="both"/>
    </w:pPr>
    <w:rPr>
      <w:rFonts w:eastAsia="Times New Roman"/>
      <w:b/>
      <w:i/>
      <w:spacing w:val="4"/>
      <w:sz w:val="18"/>
    </w:rPr>
  </w:style>
  <w:style w:type="character" w:customStyle="1" w:styleId="hl">
    <w:name w:val="hl"/>
    <w:rsid w:val="0055491E"/>
  </w:style>
  <w:style w:type="paragraph" w:styleId="HTML">
    <w:name w:val="HTML Preformatted"/>
    <w:basedOn w:val="a0"/>
    <w:link w:val="HTML0"/>
    <w:uiPriority w:val="99"/>
    <w:unhideWhenUsed/>
    <w:rsid w:val="0055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55491E"/>
    <w:rPr>
      <w:rFonts w:ascii="Courier New" w:eastAsia="Times New Roman" w:hAnsi="Courier New" w:cs="Times New Roman"/>
      <w:sz w:val="20"/>
      <w:szCs w:val="20"/>
      <w:lang w:val="x-none" w:eastAsia="x-none"/>
    </w:rPr>
  </w:style>
  <w:style w:type="paragraph" w:styleId="affa">
    <w:name w:val="No Spacing"/>
    <w:link w:val="affb"/>
    <w:uiPriority w:val="1"/>
    <w:qFormat/>
    <w:rsid w:val="0055491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b">
    <w:name w:val="Без интервала Знак"/>
    <w:link w:val="affa"/>
    <w:locked/>
    <w:rsid w:val="0055491E"/>
    <w:rPr>
      <w:rFonts w:ascii="Times New Roman" w:eastAsia="Times New Roman" w:hAnsi="Times New Roman" w:cs="Times New Roman"/>
      <w:sz w:val="20"/>
      <w:szCs w:val="20"/>
      <w:lang w:eastAsia="ru-RU"/>
    </w:rPr>
  </w:style>
  <w:style w:type="paragraph" w:customStyle="1" w:styleId="c1">
    <w:name w:val="c1"/>
    <w:basedOn w:val="a0"/>
    <w:uiPriority w:val="99"/>
    <w:rsid w:val="00554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1">
    <w:name w:val="HTML Address"/>
    <w:basedOn w:val="a0"/>
    <w:link w:val="HTML2"/>
    <w:rsid w:val="0055491E"/>
    <w:pPr>
      <w:spacing w:after="0" w:line="240" w:lineRule="auto"/>
      <w:ind w:firstLine="567"/>
      <w:jc w:val="both"/>
    </w:pPr>
    <w:rPr>
      <w:rFonts w:ascii="Times New Roman" w:eastAsia="Times New Roman" w:hAnsi="Times New Roman" w:cs="Times New Roman"/>
      <w:i/>
      <w:iCs/>
      <w:sz w:val="24"/>
      <w:szCs w:val="24"/>
      <w:lang w:val="en-US" w:eastAsia="x-none"/>
    </w:rPr>
  </w:style>
  <w:style w:type="character" w:customStyle="1" w:styleId="HTML2">
    <w:name w:val="Адрес HTML Знак"/>
    <w:basedOn w:val="a1"/>
    <w:link w:val="HTML1"/>
    <w:rsid w:val="0055491E"/>
    <w:rPr>
      <w:rFonts w:ascii="Times New Roman" w:eastAsia="Times New Roman" w:hAnsi="Times New Roman" w:cs="Times New Roman"/>
      <w:i/>
      <w:iCs/>
      <w:sz w:val="24"/>
      <w:szCs w:val="24"/>
      <w:lang w:val="en-US" w:eastAsia="x-none"/>
    </w:rPr>
  </w:style>
  <w:style w:type="paragraph" w:customStyle="1" w:styleId="28">
    <w:name w:val="Без интервала2"/>
    <w:rsid w:val="0055491E"/>
    <w:pPr>
      <w:spacing w:after="0" w:line="240" w:lineRule="auto"/>
    </w:pPr>
    <w:rPr>
      <w:rFonts w:ascii="Calibri" w:eastAsia="Times New Roman" w:hAnsi="Calibri" w:cs="Calibri"/>
      <w:lang w:eastAsia="ru-RU"/>
    </w:rPr>
  </w:style>
  <w:style w:type="character" w:customStyle="1" w:styleId="rvts31">
    <w:name w:val="rvts31"/>
    <w:rsid w:val="0055491E"/>
    <w:rPr>
      <w:rFonts w:ascii="Times New Roman" w:hAnsi="Times New Roman" w:cs="Times New Roman" w:hint="default"/>
      <w:b/>
      <w:bCs/>
    </w:rPr>
  </w:style>
  <w:style w:type="character" w:customStyle="1" w:styleId="rvts32">
    <w:name w:val="rvts32"/>
    <w:rsid w:val="0055491E"/>
    <w:rPr>
      <w:rFonts w:ascii="Times New Roman" w:hAnsi="Times New Roman" w:cs="Times New Roman" w:hint="default"/>
      <w:b/>
      <w:bCs/>
    </w:rPr>
  </w:style>
  <w:style w:type="character" w:customStyle="1" w:styleId="rvts12">
    <w:name w:val="rvts12"/>
    <w:rsid w:val="0055491E"/>
    <w:rPr>
      <w:rFonts w:ascii="Times New Roman" w:hAnsi="Times New Roman" w:cs="Times New Roman" w:hint="default"/>
      <w:b/>
      <w:bCs/>
    </w:rPr>
  </w:style>
  <w:style w:type="character" w:customStyle="1" w:styleId="rvts13">
    <w:name w:val="rvts13"/>
    <w:rsid w:val="0055491E"/>
    <w:rPr>
      <w:rFonts w:ascii="Times New Roman" w:hAnsi="Times New Roman" w:cs="Times New Roman" w:hint="default"/>
      <w:b/>
      <w:bCs/>
    </w:rPr>
  </w:style>
  <w:style w:type="character" w:customStyle="1" w:styleId="rvts16">
    <w:name w:val="rvts16"/>
    <w:rsid w:val="0055491E"/>
    <w:rPr>
      <w:rFonts w:ascii="Times New Roman" w:hAnsi="Times New Roman" w:cs="Times New Roman" w:hint="default"/>
      <w:b/>
      <w:bCs/>
      <w:sz w:val="28"/>
      <w:szCs w:val="28"/>
    </w:rPr>
  </w:style>
  <w:style w:type="character" w:customStyle="1" w:styleId="rvts15">
    <w:name w:val="rvts15"/>
    <w:rsid w:val="0055491E"/>
    <w:rPr>
      <w:rFonts w:ascii="Times New Roman" w:hAnsi="Times New Roman" w:cs="Times New Roman" w:hint="default"/>
      <w:b/>
      <w:bCs/>
    </w:rPr>
  </w:style>
  <w:style w:type="character" w:customStyle="1" w:styleId="js-item-maininfo">
    <w:name w:val="js-item-maininfo"/>
    <w:basedOn w:val="a1"/>
    <w:rsid w:val="0055491E"/>
  </w:style>
  <w:style w:type="character" w:customStyle="1" w:styleId="search-descr">
    <w:name w:val="search-descr"/>
    <w:basedOn w:val="a1"/>
    <w:rsid w:val="0055491E"/>
  </w:style>
  <w:style w:type="character" w:customStyle="1" w:styleId="fontstyle01">
    <w:name w:val="fontstyle01"/>
    <w:qFormat/>
    <w:rsid w:val="0055491E"/>
    <w:rPr>
      <w:rFonts w:ascii="Cambria" w:hAnsi="Cambria" w:hint="default"/>
      <w:b w:val="0"/>
      <w:bCs w:val="0"/>
      <w:i w:val="0"/>
      <w:iCs w:val="0"/>
      <w:color w:val="242021"/>
      <w:sz w:val="24"/>
      <w:szCs w:val="24"/>
    </w:rPr>
  </w:style>
  <w:style w:type="character" w:customStyle="1" w:styleId="affc">
    <w:name w:val="Сноска"/>
    <w:rsid w:val="0055491E"/>
    <w:rPr>
      <w:spacing w:val="0"/>
      <w:sz w:val="18"/>
      <w:szCs w:val="18"/>
      <w:shd w:val="clear" w:color="auto" w:fill="FFFFFF"/>
      <w:lang w:bidi="ar-SA"/>
    </w:rPr>
  </w:style>
  <w:style w:type="character" w:customStyle="1" w:styleId="CharAttribute2">
    <w:name w:val="CharAttribute2"/>
    <w:uiPriority w:val="99"/>
    <w:qFormat/>
    <w:rsid w:val="0055491E"/>
    <w:rPr>
      <w:rFonts w:ascii="Times New Roman" w:eastAsia="Times New Roman" w:hAnsi="Times New Roman" w:cs="Times New Roman" w:hint="default"/>
      <w:sz w:val="28"/>
    </w:rPr>
  </w:style>
  <w:style w:type="character" w:customStyle="1" w:styleId="17">
    <w:name w:val="Заголовок Знак1"/>
    <w:basedOn w:val="a1"/>
    <w:rsid w:val="0055491E"/>
    <w:rPr>
      <w:rFonts w:ascii="BalticaTAD" w:eastAsia="Times New Roman" w:hAnsi="BalticaTAD" w:cs="Times New Roman"/>
      <w:b/>
      <w:bCs/>
      <w:sz w:val="28"/>
      <w:szCs w:val="28"/>
      <w:lang w:val="x-none" w:eastAsia="x-none"/>
    </w:rPr>
  </w:style>
  <w:style w:type="character" w:customStyle="1" w:styleId="fontstyle11">
    <w:name w:val="fontstyle11"/>
    <w:rsid w:val="0055491E"/>
    <w:rPr>
      <w:rFonts w:ascii="Cambria" w:hAnsi="Cambria" w:hint="default"/>
      <w:b w:val="0"/>
      <w:bCs w:val="0"/>
      <w:i w:val="0"/>
      <w:iCs w:val="0"/>
      <w:color w:val="000000"/>
      <w:sz w:val="18"/>
      <w:szCs w:val="18"/>
    </w:rPr>
  </w:style>
  <w:style w:type="character" w:styleId="HTML3">
    <w:name w:val="HTML Cite"/>
    <w:rsid w:val="0055491E"/>
    <w:rPr>
      <w:rFonts w:cs="Times New Roman"/>
      <w:i/>
      <w:iCs/>
    </w:rPr>
  </w:style>
  <w:style w:type="character" w:customStyle="1" w:styleId="spelle">
    <w:name w:val="spelle"/>
    <w:rsid w:val="0055491E"/>
  </w:style>
  <w:style w:type="character" w:customStyle="1" w:styleId="apple-converted-space">
    <w:name w:val="apple-converted-space"/>
    <w:rsid w:val="0055491E"/>
  </w:style>
  <w:style w:type="character" w:customStyle="1" w:styleId="12pt">
    <w:name w:val="Основной текст + 12 pt"/>
    <w:rsid w:val="0055491E"/>
    <w:rPr>
      <w:rFonts w:ascii="Arial" w:eastAsia="Arial" w:hAnsi="Arial" w:cs="Arial"/>
      <w:color w:val="000000"/>
      <w:spacing w:val="0"/>
      <w:w w:val="100"/>
      <w:position w:val="0"/>
      <w:sz w:val="24"/>
      <w:szCs w:val="24"/>
      <w:shd w:val="clear" w:color="auto" w:fill="FFFFFF"/>
      <w:lang w:val="ru-RU"/>
    </w:rPr>
  </w:style>
  <w:style w:type="character" w:customStyle="1" w:styleId="affd">
    <w:name w:val="Неразрешенное упоминание"/>
    <w:uiPriority w:val="99"/>
    <w:semiHidden/>
    <w:unhideWhenUsed/>
    <w:rsid w:val="0055491E"/>
    <w:rPr>
      <w:color w:val="605E5C"/>
      <w:shd w:val="clear" w:color="auto" w:fill="E1DFDD"/>
    </w:rPr>
  </w:style>
  <w:style w:type="paragraph" w:customStyle="1" w:styleId="Pa54">
    <w:name w:val="Pa54"/>
    <w:basedOn w:val="Default"/>
    <w:next w:val="Default"/>
    <w:uiPriority w:val="99"/>
    <w:rsid w:val="0055491E"/>
    <w:pPr>
      <w:spacing w:line="201" w:lineRule="atLeast"/>
    </w:pPr>
    <w:rPr>
      <w:rFonts w:eastAsia="Calibri"/>
      <w:color w:val="auto"/>
      <w:lang w:eastAsia="ru-RU"/>
    </w:rPr>
  </w:style>
  <w:style w:type="character" w:customStyle="1" w:styleId="A00">
    <w:name w:val="A0"/>
    <w:uiPriority w:val="99"/>
    <w:rsid w:val="0055491E"/>
    <w:rPr>
      <w:color w:val="000000"/>
      <w:sz w:val="28"/>
      <w:szCs w:val="28"/>
    </w:rPr>
  </w:style>
  <w:style w:type="character" w:customStyle="1" w:styleId="43">
    <w:name w:val="Основной текст + Полужирный4"/>
    <w:rsid w:val="0055491E"/>
    <w:rPr>
      <w:rFonts w:ascii="Times New Roman" w:hAnsi="Times New Roman" w:cs="Times New Roman" w:hint="default"/>
      <w:b/>
      <w:bCs/>
      <w:shd w:val="clear" w:color="auto" w:fill="FFFFFF"/>
    </w:rPr>
  </w:style>
  <w:style w:type="paragraph" w:customStyle="1" w:styleId="Iauiue">
    <w:name w:val="Iau.iue"/>
    <w:basedOn w:val="a0"/>
    <w:next w:val="a0"/>
    <w:rsid w:val="0055491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6">
    <w:name w:val="Font Style36"/>
    <w:rsid w:val="0055491E"/>
    <w:rPr>
      <w:rFonts w:ascii="Times New Roman" w:hAnsi="Times New Roman"/>
      <w:sz w:val="24"/>
    </w:rPr>
  </w:style>
  <w:style w:type="paragraph" w:customStyle="1" w:styleId="osn">
    <w:name w:val="osn"/>
    <w:basedOn w:val="a0"/>
    <w:rsid w:val="00554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3">
    <w:name w:val="Body Text Indent 3"/>
    <w:basedOn w:val="a0"/>
    <w:link w:val="34"/>
    <w:rsid w:val="0055491E"/>
    <w:pPr>
      <w:spacing w:after="120" w:line="240" w:lineRule="auto"/>
      <w:ind w:left="283"/>
    </w:pPr>
    <w:rPr>
      <w:rFonts w:ascii="Times New Roman" w:eastAsia="Times New Roman" w:hAnsi="Times New Roman" w:cs="Times New Roman"/>
      <w:sz w:val="16"/>
      <w:szCs w:val="16"/>
      <w:lang w:val="uz-Cyrl-UZ" w:eastAsia="x-none"/>
    </w:rPr>
  </w:style>
  <w:style w:type="character" w:customStyle="1" w:styleId="34">
    <w:name w:val="Основной текст с отступом 3 Знак"/>
    <w:basedOn w:val="a1"/>
    <w:link w:val="33"/>
    <w:rsid w:val="0055491E"/>
    <w:rPr>
      <w:rFonts w:ascii="Times New Roman" w:eastAsia="Times New Roman" w:hAnsi="Times New Roman" w:cs="Times New Roman"/>
      <w:sz w:val="16"/>
      <w:szCs w:val="16"/>
      <w:lang w:val="uz-Cyrl-UZ" w:eastAsia="x-none"/>
    </w:rPr>
  </w:style>
  <w:style w:type="paragraph" w:customStyle="1" w:styleId="NormalWeb42">
    <w:name w:val="Normal (Web)42"/>
    <w:basedOn w:val="a0"/>
    <w:rsid w:val="0055491E"/>
    <w:pPr>
      <w:spacing w:before="120" w:after="0" w:line="255" w:lineRule="atLeast"/>
    </w:pPr>
    <w:rPr>
      <w:rFonts w:ascii="Times New Roman" w:eastAsia="Calibri" w:hAnsi="Times New Roman" w:cs="Times New Roman"/>
      <w:sz w:val="24"/>
      <w:szCs w:val="24"/>
      <w:lang w:val="en-GB" w:eastAsia="en-GB"/>
    </w:rPr>
  </w:style>
  <w:style w:type="character" w:customStyle="1" w:styleId="mw-headline">
    <w:name w:val="mw-headline"/>
    <w:rsid w:val="0055491E"/>
  </w:style>
  <w:style w:type="paragraph" w:styleId="29">
    <w:name w:val="Body Text First Indent 2"/>
    <w:basedOn w:val="af8"/>
    <w:link w:val="2a"/>
    <w:rsid w:val="0055491E"/>
    <w:pPr>
      <w:spacing w:line="240" w:lineRule="auto"/>
      <w:ind w:firstLine="210"/>
    </w:pPr>
    <w:rPr>
      <w:rFonts w:ascii="Times New Roman" w:eastAsia="Times New Roman" w:hAnsi="Times New Roman"/>
      <w:sz w:val="24"/>
      <w:szCs w:val="24"/>
      <w:lang w:val="uz-Cyrl-UZ" w:eastAsia="ru-RU"/>
    </w:rPr>
  </w:style>
  <w:style w:type="character" w:customStyle="1" w:styleId="2a">
    <w:name w:val="Красная строка 2 Знак"/>
    <w:basedOn w:val="af9"/>
    <w:link w:val="29"/>
    <w:rsid w:val="0055491E"/>
    <w:rPr>
      <w:rFonts w:ascii="Times New Roman" w:eastAsia="Times New Roman" w:hAnsi="Times New Roman" w:cs="Times New Roman"/>
      <w:sz w:val="24"/>
      <w:szCs w:val="24"/>
      <w:lang w:val="uz-Cyrl-UZ" w:eastAsia="ru-RU"/>
    </w:rPr>
  </w:style>
  <w:style w:type="paragraph" w:customStyle="1" w:styleId="ParaAttribute1">
    <w:name w:val="ParaAttribute1"/>
    <w:rsid w:val="0055491E"/>
    <w:pPr>
      <w:tabs>
        <w:tab w:val="left" w:pos="2640"/>
      </w:tabs>
      <w:wordWrap w:val="0"/>
      <w:spacing w:after="0" w:line="240" w:lineRule="auto"/>
      <w:ind w:firstLine="709"/>
      <w:jc w:val="both"/>
    </w:pPr>
    <w:rPr>
      <w:rFonts w:ascii="Times New Roman" w:eastAsia="Batang" w:hAnsi="Times New Roman" w:cs="Times New Roman"/>
      <w:sz w:val="20"/>
      <w:szCs w:val="20"/>
      <w:lang w:eastAsia="ru-RU"/>
    </w:rPr>
  </w:style>
  <w:style w:type="paragraph" w:customStyle="1" w:styleId="articlep">
    <w:name w:val="article__p"/>
    <w:basedOn w:val="a0"/>
    <w:rsid w:val="00554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5">
    <w:name w:val="Body Text 3"/>
    <w:basedOn w:val="a0"/>
    <w:link w:val="36"/>
    <w:unhideWhenUsed/>
    <w:rsid w:val="0055491E"/>
    <w:pPr>
      <w:spacing w:after="120" w:line="240" w:lineRule="auto"/>
    </w:pPr>
    <w:rPr>
      <w:rFonts w:ascii="Times New Roman" w:eastAsia="Times New Roman" w:hAnsi="Times New Roman" w:cs="Times New Roman"/>
      <w:sz w:val="16"/>
      <w:szCs w:val="16"/>
      <w:lang w:val="x-none" w:eastAsia="ru-RU"/>
    </w:rPr>
  </w:style>
  <w:style w:type="character" w:customStyle="1" w:styleId="36">
    <w:name w:val="Основной текст 3 Знак"/>
    <w:basedOn w:val="a1"/>
    <w:link w:val="35"/>
    <w:rsid w:val="0055491E"/>
    <w:rPr>
      <w:rFonts w:ascii="Times New Roman" w:eastAsia="Times New Roman" w:hAnsi="Times New Roman" w:cs="Times New Roman"/>
      <w:sz w:val="16"/>
      <w:szCs w:val="16"/>
      <w:lang w:val="x-none" w:eastAsia="ru-RU"/>
    </w:rPr>
  </w:style>
  <w:style w:type="character" w:customStyle="1" w:styleId="18">
    <w:name w:val="Название Знак1"/>
    <w:locked/>
    <w:rsid w:val="0055491E"/>
    <w:rPr>
      <w:rFonts w:ascii="BalticaUzbek" w:eastAsia="Calibri" w:hAnsi="BalticaUzbek"/>
      <w:b/>
      <w:caps/>
      <w:sz w:val="28"/>
      <w:szCs w:val="24"/>
      <w:lang w:val="ru-RU" w:eastAsia="en-US" w:bidi="ar-SA"/>
    </w:rPr>
  </w:style>
  <w:style w:type="paragraph" w:customStyle="1" w:styleId="affe">
    <w:name w:val="текст сноски"/>
    <w:basedOn w:val="a0"/>
    <w:rsid w:val="0055491E"/>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
    <w:name w:val="знак сноски"/>
    <w:rsid w:val="0055491E"/>
    <w:rPr>
      <w:vertAlign w:val="superscript"/>
    </w:rPr>
  </w:style>
  <w:style w:type="character" w:customStyle="1" w:styleId="reference-text">
    <w:name w:val="reference-text"/>
    <w:rsid w:val="0055491E"/>
    <w:rPr>
      <w:sz w:val="22"/>
    </w:rPr>
  </w:style>
  <w:style w:type="character" w:customStyle="1" w:styleId="FontStyle35">
    <w:name w:val="Font Style35"/>
    <w:uiPriority w:val="99"/>
    <w:rsid w:val="0055491E"/>
    <w:rPr>
      <w:rFonts w:ascii="Times New Roman" w:hAnsi="Times New Roman"/>
      <w:sz w:val="20"/>
    </w:rPr>
  </w:style>
  <w:style w:type="paragraph" w:customStyle="1" w:styleId="Style20">
    <w:name w:val="Style20"/>
    <w:basedOn w:val="a0"/>
    <w:uiPriority w:val="99"/>
    <w:rsid w:val="0055491E"/>
    <w:pPr>
      <w:widowControl w:val="0"/>
      <w:autoSpaceDE w:val="0"/>
      <w:autoSpaceDN w:val="0"/>
      <w:adjustRightInd w:val="0"/>
      <w:spacing w:after="0" w:line="229" w:lineRule="exact"/>
      <w:ind w:firstLine="432"/>
      <w:jc w:val="both"/>
    </w:pPr>
    <w:rPr>
      <w:rFonts w:ascii="Times New Roman" w:eastAsia="Times New Roman" w:hAnsi="Times New Roman" w:cs="Times New Roman"/>
      <w:sz w:val="24"/>
      <w:szCs w:val="24"/>
      <w:lang w:eastAsia="ru-RU"/>
    </w:rPr>
  </w:style>
  <w:style w:type="character" w:customStyle="1" w:styleId="FontStyle42">
    <w:name w:val="Font Style42"/>
    <w:uiPriority w:val="99"/>
    <w:rsid w:val="0055491E"/>
    <w:rPr>
      <w:rFonts w:ascii="Times New Roman" w:hAnsi="Times New Roman"/>
      <w:b/>
      <w:sz w:val="20"/>
    </w:rPr>
  </w:style>
  <w:style w:type="character" w:customStyle="1" w:styleId="showcontext">
    <w:name w:val="show_context"/>
    <w:rsid w:val="0055491E"/>
  </w:style>
  <w:style w:type="character" w:customStyle="1" w:styleId="A30">
    <w:name w:val="A3"/>
    <w:rsid w:val="0055491E"/>
    <w:rPr>
      <w:color w:val="000000"/>
      <w:sz w:val="19"/>
      <w:szCs w:val="19"/>
    </w:rPr>
  </w:style>
  <w:style w:type="character" w:customStyle="1" w:styleId="A90">
    <w:name w:val="A9"/>
    <w:uiPriority w:val="99"/>
    <w:rsid w:val="0055491E"/>
    <w:rPr>
      <w:color w:val="000000"/>
      <w:sz w:val="21"/>
      <w:szCs w:val="21"/>
    </w:rPr>
  </w:style>
  <w:style w:type="character" w:customStyle="1" w:styleId="A10">
    <w:name w:val="A10"/>
    <w:uiPriority w:val="99"/>
    <w:rsid w:val="0055491E"/>
    <w:rPr>
      <w:color w:val="000000"/>
      <w:sz w:val="12"/>
      <w:szCs w:val="12"/>
    </w:rPr>
  </w:style>
  <w:style w:type="paragraph" w:customStyle="1" w:styleId="Pa14">
    <w:name w:val="Pa14"/>
    <w:basedOn w:val="Default"/>
    <w:next w:val="Default"/>
    <w:uiPriority w:val="99"/>
    <w:rsid w:val="0055491E"/>
    <w:pPr>
      <w:spacing w:line="220" w:lineRule="atLeast"/>
    </w:pPr>
    <w:rPr>
      <w:rFonts w:eastAsia="Calibri"/>
      <w:color w:val="auto"/>
      <w:lang w:eastAsia="ru-RU"/>
    </w:rPr>
  </w:style>
  <w:style w:type="character" w:customStyle="1" w:styleId="2b">
    <w:name w:val="Название Знак2"/>
    <w:uiPriority w:val="99"/>
    <w:rsid w:val="0055491E"/>
    <w:rPr>
      <w:rFonts w:ascii="Calibri Light" w:eastAsia="Times New Roman" w:hAnsi="Calibri Light" w:cs="Times New Roman"/>
      <w:spacing w:val="-10"/>
      <w:kern w:val="28"/>
      <w:sz w:val="56"/>
      <w:szCs w:val="56"/>
      <w:lang w:val="uz-Cyrl-UZ" w:eastAsia="ru-RU"/>
    </w:rPr>
  </w:style>
  <w:style w:type="paragraph" w:customStyle="1" w:styleId="p9">
    <w:name w:val="p9"/>
    <w:basedOn w:val="a0"/>
    <w:rsid w:val="00213F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11">
    <w:name w:val="t11"/>
    <w:basedOn w:val="a1"/>
    <w:rsid w:val="00213F08"/>
  </w:style>
  <w:style w:type="character" w:customStyle="1" w:styleId="t12">
    <w:name w:val="t12"/>
    <w:basedOn w:val="a1"/>
    <w:rsid w:val="00213F08"/>
  </w:style>
  <w:style w:type="character" w:customStyle="1" w:styleId="0pt1">
    <w:name w:val="Основной текст + Интервал 0 pt1"/>
    <w:rsid w:val="00213F08"/>
    <w:rPr>
      <w:rFonts w:ascii="Times New Roman" w:hAnsi="Times New Roman" w:cs="Times New Roman" w:hint="default"/>
      <w:strike w:val="0"/>
      <w:dstrike w:val="0"/>
      <w:spacing w:val="6"/>
      <w:sz w:val="23"/>
      <w:u w:val="none"/>
      <w:effect w:val="none"/>
    </w:rPr>
  </w:style>
  <w:style w:type="paragraph" w:customStyle="1" w:styleId="leading-8">
    <w:name w:val="leading-8"/>
    <w:basedOn w:val="a0"/>
    <w:rsid w:val="00A061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0">
    <w:name w:val="Матн"/>
    <w:basedOn w:val="a0"/>
    <w:link w:val="afff1"/>
    <w:rsid w:val="00C263F4"/>
    <w:pPr>
      <w:spacing w:after="0" w:line="240" w:lineRule="auto"/>
      <w:ind w:firstLine="567"/>
      <w:jc w:val="both"/>
    </w:pPr>
    <w:rPr>
      <w:rFonts w:ascii="Times New Roman" w:eastAsia="Times New Roman" w:hAnsi="Times New Roman" w:cs="Times New Roman"/>
    </w:rPr>
  </w:style>
  <w:style w:type="character" w:customStyle="1" w:styleId="afff1">
    <w:name w:val="Матн Знак"/>
    <w:link w:val="afff0"/>
    <w:locked/>
    <w:rsid w:val="00C263F4"/>
    <w:rPr>
      <w:rFonts w:ascii="Times New Roman" w:eastAsia="Times New Roman" w:hAnsi="Times New Roman" w:cs="Times New Roman"/>
    </w:rPr>
  </w:style>
  <w:style w:type="paragraph" w:customStyle="1" w:styleId="afff2">
    <w:name w:val="Назв. литература"/>
    <w:basedOn w:val="a0"/>
    <w:link w:val="afff3"/>
    <w:rsid w:val="00C263F4"/>
    <w:pPr>
      <w:spacing w:before="60" w:after="0" w:line="240" w:lineRule="auto"/>
      <w:ind w:left="567"/>
    </w:pPr>
    <w:rPr>
      <w:rFonts w:ascii="Times New Roman" w:eastAsia="Times New Roman" w:hAnsi="Times New Roman" w:cs="Times New Roman"/>
      <w:i/>
      <w:color w:val="000000"/>
      <w:sz w:val="20"/>
      <w:szCs w:val="20"/>
    </w:rPr>
  </w:style>
  <w:style w:type="character" w:customStyle="1" w:styleId="afff3">
    <w:name w:val="Назв. литература Знак"/>
    <w:link w:val="afff2"/>
    <w:locked/>
    <w:rsid w:val="00C263F4"/>
    <w:rPr>
      <w:rFonts w:ascii="Times New Roman" w:eastAsia="Times New Roman" w:hAnsi="Times New Roman" w:cs="Times New Roman"/>
      <w:i/>
      <w:color w:val="000000"/>
      <w:sz w:val="20"/>
      <w:szCs w:val="20"/>
    </w:rPr>
  </w:style>
  <w:style w:type="paragraph" w:customStyle="1" w:styleId="a">
    <w:name w:val="Литература"/>
    <w:basedOn w:val="a0"/>
    <w:rsid w:val="00C263F4"/>
    <w:pPr>
      <w:numPr>
        <w:numId w:val="1"/>
      </w:numPr>
      <w:autoSpaceDE w:val="0"/>
      <w:autoSpaceDN w:val="0"/>
      <w:adjustRightInd w:val="0"/>
      <w:spacing w:after="0" w:line="240" w:lineRule="auto"/>
      <w:jc w:val="both"/>
    </w:pPr>
    <w:rPr>
      <w:rFonts w:ascii="Times New Roman" w:eastAsia="Times New Roman" w:hAnsi="Times New Roman" w:cs="Times New Roman"/>
      <w:bCs/>
      <w:color w:val="000000"/>
      <w:sz w:val="20"/>
      <w:szCs w:val="20"/>
    </w:rPr>
  </w:style>
  <w:style w:type="character" w:customStyle="1" w:styleId="doi">
    <w:name w:val="doi"/>
    <w:rsid w:val="00C263F4"/>
    <w:rPr>
      <w:rFonts w:cs="Times New Roman"/>
    </w:rPr>
  </w:style>
  <w:style w:type="character" w:customStyle="1" w:styleId="doi-field">
    <w:name w:val="doi-field"/>
    <w:rsid w:val="00C263F4"/>
    <w:rPr>
      <w:rFonts w:cs="Times New Roman"/>
    </w:rPr>
  </w:style>
  <w:style w:type="character" w:customStyle="1" w:styleId="no-wikidata">
    <w:name w:val="no-wikidata"/>
    <w:rsid w:val="00C263F4"/>
    <w:rPr>
      <w:rFonts w:cs="Times New Roman"/>
    </w:rPr>
  </w:style>
  <w:style w:type="character" w:customStyle="1" w:styleId="katex-mathml">
    <w:name w:val="katex-mathml"/>
    <w:basedOn w:val="a1"/>
    <w:rsid w:val="00086418"/>
  </w:style>
  <w:style w:type="character" w:customStyle="1" w:styleId="mord">
    <w:name w:val="mord"/>
    <w:basedOn w:val="a1"/>
    <w:rsid w:val="00086418"/>
  </w:style>
  <w:style w:type="character" w:customStyle="1" w:styleId="mopen">
    <w:name w:val="mopen"/>
    <w:basedOn w:val="a1"/>
    <w:rsid w:val="00086418"/>
  </w:style>
  <w:style w:type="character" w:customStyle="1" w:styleId="mclose">
    <w:name w:val="mclose"/>
    <w:basedOn w:val="a1"/>
    <w:rsid w:val="00086418"/>
  </w:style>
  <w:style w:type="character" w:customStyle="1" w:styleId="mrel">
    <w:name w:val="mrel"/>
    <w:basedOn w:val="a1"/>
    <w:rsid w:val="00086418"/>
  </w:style>
  <w:style w:type="paragraph" w:customStyle="1" w:styleId="2c">
    <w:name w:val="Стиль2"/>
    <w:basedOn w:val="a0"/>
    <w:uiPriority w:val="99"/>
    <w:qFormat/>
    <w:rsid w:val="00D72D90"/>
    <w:pPr>
      <w:widowControl w:val="0"/>
      <w:autoSpaceDE w:val="0"/>
      <w:autoSpaceDN w:val="0"/>
      <w:snapToGrid w:val="0"/>
      <w:spacing w:after="0" w:line="240" w:lineRule="exact"/>
      <w:jc w:val="both"/>
    </w:pPr>
    <w:rPr>
      <w:rFonts w:ascii="Times New Roman" w:eastAsia="Times New Roman" w:hAnsi="Times New Roman" w:cs="Helvetica"/>
      <w:spacing w:val="-4"/>
      <w:sz w:val="20"/>
      <w:szCs w:val="20"/>
      <w:lang w:val="uz-Cyrl-UZ" w:eastAsia="ru-RU"/>
    </w:rPr>
  </w:style>
  <w:style w:type="character" w:customStyle="1" w:styleId="2d">
    <w:name w:val="текст сноски Знак Знак2 Знак"/>
    <w:uiPriority w:val="99"/>
    <w:rsid w:val="00D72D90"/>
    <w:rPr>
      <w:rFonts w:ascii="PANDA Times UZ" w:hAnsi="PANDA Times UZ"/>
      <w:lang w:val="ru-RU" w:eastAsia="zh-CN"/>
    </w:rPr>
  </w:style>
  <w:style w:type="table" w:customStyle="1" w:styleId="19">
    <w:name w:val="Сетка таблицы1"/>
    <w:basedOn w:val="a2"/>
    <w:next w:val="af"/>
    <w:uiPriority w:val="59"/>
    <w:qFormat/>
    <w:rsid w:val="00534ABB"/>
    <w:rPr>
      <w:rFonts w:ascii="Times New Roman" w:eastAsia="SimSu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sum-authors">
    <w:name w:val="docsum-authors"/>
    <w:basedOn w:val="a1"/>
    <w:rsid w:val="009E1EF9"/>
  </w:style>
  <w:style w:type="character" w:customStyle="1" w:styleId="docsum-journal-citation">
    <w:name w:val="docsum-journal-citation"/>
    <w:basedOn w:val="a1"/>
    <w:rsid w:val="009E1EF9"/>
  </w:style>
  <w:style w:type="character" w:customStyle="1" w:styleId="citation-part">
    <w:name w:val="citation-part"/>
    <w:basedOn w:val="a1"/>
    <w:rsid w:val="009E1EF9"/>
  </w:style>
  <w:style w:type="character" w:customStyle="1" w:styleId="docsum-pmid">
    <w:name w:val="docsum-pmid"/>
    <w:basedOn w:val="a1"/>
    <w:rsid w:val="009E1EF9"/>
  </w:style>
  <w:style w:type="character" w:customStyle="1" w:styleId="ref-journal">
    <w:name w:val="ref-journal"/>
    <w:basedOn w:val="a1"/>
    <w:rsid w:val="009E1EF9"/>
  </w:style>
  <w:style w:type="character" w:customStyle="1" w:styleId="ref-vol">
    <w:name w:val="ref-vol"/>
    <w:basedOn w:val="a1"/>
    <w:rsid w:val="009E1EF9"/>
  </w:style>
  <w:style w:type="character" w:customStyle="1" w:styleId="content">
    <w:name w:val="content"/>
    <w:basedOn w:val="a1"/>
    <w:rsid w:val="008B6224"/>
    <w:rPr>
      <w:rFonts w:cs="Times New Roman"/>
    </w:rPr>
  </w:style>
  <w:style w:type="paragraph" w:customStyle="1" w:styleId="afff4">
    <w:name w:val="курс работа"/>
    <w:basedOn w:val="a0"/>
    <w:link w:val="afff5"/>
    <w:autoRedefine/>
    <w:qFormat/>
    <w:rsid w:val="008953A3"/>
    <w:pPr>
      <w:spacing w:after="0" w:line="360" w:lineRule="auto"/>
      <w:ind w:firstLine="709"/>
      <w:jc w:val="both"/>
    </w:pPr>
    <w:rPr>
      <w:rFonts w:ascii="Times New Roman" w:hAnsi="Times New Roman" w:cs="Times New Roman"/>
      <w:color w:val="000000" w:themeColor="text1"/>
      <w:sz w:val="28"/>
      <w:szCs w:val="28"/>
    </w:rPr>
  </w:style>
  <w:style w:type="character" w:customStyle="1" w:styleId="afff5">
    <w:name w:val="курс работа Знак"/>
    <w:basedOn w:val="a1"/>
    <w:link w:val="afff4"/>
    <w:rsid w:val="008953A3"/>
    <w:rPr>
      <w:rFonts w:ascii="Times New Roman" w:hAnsi="Times New Roman" w:cs="Times New Roman"/>
      <w:color w:val="000000" w:themeColor="text1"/>
      <w:sz w:val="28"/>
      <w:szCs w:val="28"/>
    </w:rPr>
  </w:style>
  <w:style w:type="character" w:customStyle="1" w:styleId="Heading1">
    <w:name w:val="Heading #1_"/>
    <w:basedOn w:val="a1"/>
    <w:link w:val="Heading10"/>
    <w:rsid w:val="00165801"/>
    <w:rPr>
      <w:rFonts w:ascii="Arial" w:eastAsia="Arial" w:hAnsi="Arial" w:cs="Arial"/>
      <w:shd w:val="clear" w:color="auto" w:fill="FFFFFF"/>
      <w:lang w:eastAsia="ru-RU" w:bidi="ru-RU"/>
    </w:rPr>
  </w:style>
  <w:style w:type="paragraph" w:customStyle="1" w:styleId="Heading10">
    <w:name w:val="Heading #1"/>
    <w:basedOn w:val="a0"/>
    <w:link w:val="Heading1"/>
    <w:rsid w:val="00165801"/>
    <w:pPr>
      <w:widowControl w:val="0"/>
      <w:shd w:val="clear" w:color="auto" w:fill="FFFFFF"/>
      <w:spacing w:after="700" w:line="240" w:lineRule="auto"/>
      <w:outlineLvl w:val="0"/>
    </w:pPr>
    <w:rPr>
      <w:rFonts w:ascii="Arial" w:eastAsia="Arial" w:hAnsi="Arial" w:cs="Arial"/>
      <w:lang w:eastAsia="ru-RU" w:bidi="ru-RU"/>
    </w:rPr>
  </w:style>
  <w:style w:type="character" w:styleId="afff6">
    <w:name w:val="Book Title"/>
    <w:basedOn w:val="a1"/>
    <w:uiPriority w:val="33"/>
    <w:qFormat/>
    <w:rsid w:val="00EB161D"/>
    <w:rPr>
      <w:b/>
      <w:bCs/>
      <w:smallCaps/>
      <w:spacing w:val="5"/>
    </w:rPr>
  </w:style>
  <w:style w:type="paragraph" w:styleId="afff7">
    <w:name w:val="Intense Quote"/>
    <w:basedOn w:val="a0"/>
    <w:next w:val="a0"/>
    <w:link w:val="afff8"/>
    <w:uiPriority w:val="30"/>
    <w:qFormat/>
    <w:rsid w:val="00EB161D"/>
    <w:pPr>
      <w:pBdr>
        <w:bottom w:val="single" w:sz="4" w:space="4" w:color="31B6FD"/>
      </w:pBdr>
      <w:spacing w:before="200" w:after="280"/>
      <w:ind w:left="936" w:right="936"/>
    </w:pPr>
    <w:rPr>
      <w:rFonts w:ascii="Calibri" w:eastAsia="Calibri" w:hAnsi="Calibri" w:cs="SimSun"/>
      <w:b/>
      <w:bCs/>
      <w:i/>
      <w:iCs/>
      <w:color w:val="31B6FD"/>
    </w:rPr>
  </w:style>
  <w:style w:type="character" w:customStyle="1" w:styleId="afff8">
    <w:name w:val="Выделенная цитата Знак"/>
    <w:basedOn w:val="a1"/>
    <w:link w:val="afff7"/>
    <w:uiPriority w:val="30"/>
    <w:rsid w:val="00EB161D"/>
    <w:rPr>
      <w:rFonts w:ascii="Calibri" w:eastAsia="Calibri" w:hAnsi="Calibri" w:cs="SimSun"/>
      <w:b/>
      <w:bCs/>
      <w:i/>
      <w:iCs/>
      <w:color w:val="31B6FD"/>
    </w:rPr>
  </w:style>
  <w:style w:type="character" w:customStyle="1" w:styleId="rvts11">
    <w:name w:val="rvts11"/>
    <w:basedOn w:val="a1"/>
    <w:rsid w:val="000A2432"/>
  </w:style>
  <w:style w:type="paragraph" w:customStyle="1" w:styleId="rvps26">
    <w:name w:val="rvps26"/>
    <w:basedOn w:val="a0"/>
    <w:rsid w:val="000A24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0">
    <w:name w:val="rvts10"/>
    <w:basedOn w:val="a1"/>
    <w:rsid w:val="000A2432"/>
  </w:style>
  <w:style w:type="character" w:customStyle="1" w:styleId="vlist-s">
    <w:name w:val="vlist-s"/>
    <w:basedOn w:val="a1"/>
    <w:rsid w:val="00940FC7"/>
  </w:style>
  <w:style w:type="character" w:customStyle="1" w:styleId="2e">
    <w:name w:val="Основной текст (2)_"/>
    <w:basedOn w:val="a1"/>
    <w:link w:val="210"/>
    <w:rsid w:val="00346F07"/>
    <w:rPr>
      <w:rFonts w:ascii="Times New Roman" w:hAnsi="Times New Roman" w:cs="Times New Roman"/>
      <w:sz w:val="28"/>
      <w:szCs w:val="28"/>
      <w:shd w:val="clear" w:color="auto" w:fill="FFFFFF"/>
    </w:rPr>
  </w:style>
  <w:style w:type="paragraph" w:customStyle="1" w:styleId="210">
    <w:name w:val="Основной текст (2)1"/>
    <w:basedOn w:val="a0"/>
    <w:link w:val="2e"/>
    <w:uiPriority w:val="99"/>
    <w:rsid w:val="00346F07"/>
    <w:pPr>
      <w:widowControl w:val="0"/>
      <w:shd w:val="clear" w:color="auto" w:fill="FFFFFF"/>
      <w:spacing w:after="0" w:line="322" w:lineRule="exact"/>
      <w:jc w:val="center"/>
    </w:pPr>
    <w:rPr>
      <w:rFonts w:ascii="Times New Roman" w:hAnsi="Times New Roman" w:cs="Times New Roman"/>
      <w:sz w:val="28"/>
      <w:szCs w:val="28"/>
    </w:rPr>
  </w:style>
  <w:style w:type="character" w:customStyle="1" w:styleId="2f">
    <w:name w:val="Основной текст (2) + Полужирный"/>
    <w:basedOn w:val="2e"/>
    <w:uiPriority w:val="99"/>
    <w:rsid w:val="00346F07"/>
    <w:rPr>
      <w:rFonts w:ascii="Times New Roman" w:hAnsi="Times New Roman" w:cs="Times New Roman"/>
      <w:b/>
      <w:bCs/>
      <w:sz w:val="28"/>
      <w:szCs w:val="28"/>
      <w:shd w:val="clear" w:color="auto" w:fill="FFFFFF"/>
    </w:rPr>
  </w:style>
  <w:style w:type="character" w:customStyle="1" w:styleId="44">
    <w:name w:val="Заголовок №4_"/>
    <w:basedOn w:val="a1"/>
    <w:link w:val="45"/>
    <w:uiPriority w:val="99"/>
    <w:rsid w:val="00346F07"/>
    <w:rPr>
      <w:rFonts w:ascii="Times New Roman" w:hAnsi="Times New Roman" w:cs="Times New Roman"/>
      <w:b/>
      <w:bCs/>
      <w:sz w:val="28"/>
      <w:szCs w:val="28"/>
      <w:shd w:val="clear" w:color="auto" w:fill="FFFFFF"/>
    </w:rPr>
  </w:style>
  <w:style w:type="paragraph" w:customStyle="1" w:styleId="45">
    <w:name w:val="Заголовок №4"/>
    <w:basedOn w:val="a0"/>
    <w:link w:val="44"/>
    <w:uiPriority w:val="99"/>
    <w:rsid w:val="00346F07"/>
    <w:pPr>
      <w:widowControl w:val="0"/>
      <w:shd w:val="clear" w:color="auto" w:fill="FFFFFF"/>
      <w:spacing w:after="720" w:line="240" w:lineRule="atLeast"/>
      <w:outlineLvl w:val="3"/>
    </w:pPr>
    <w:rPr>
      <w:rFonts w:ascii="Times New Roman" w:hAnsi="Times New Roman" w:cs="Times New Roman"/>
      <w:b/>
      <w:bCs/>
      <w:sz w:val="28"/>
      <w:szCs w:val="28"/>
    </w:rPr>
  </w:style>
  <w:style w:type="character" w:customStyle="1" w:styleId="51">
    <w:name w:val="Основной текст (5)_"/>
    <w:basedOn w:val="a1"/>
    <w:link w:val="52"/>
    <w:uiPriority w:val="99"/>
    <w:locked/>
    <w:rsid w:val="00346F07"/>
    <w:rPr>
      <w:rFonts w:ascii="Times New Roman" w:hAnsi="Times New Roman" w:cs="Times New Roman"/>
      <w:b/>
      <w:bCs/>
      <w:i/>
      <w:iCs/>
      <w:sz w:val="28"/>
      <w:szCs w:val="28"/>
      <w:shd w:val="clear" w:color="auto" w:fill="FFFFFF"/>
    </w:rPr>
  </w:style>
  <w:style w:type="paragraph" w:customStyle="1" w:styleId="52">
    <w:name w:val="Основной текст (5)"/>
    <w:basedOn w:val="a0"/>
    <w:link w:val="51"/>
    <w:uiPriority w:val="99"/>
    <w:rsid w:val="00346F07"/>
    <w:pPr>
      <w:widowControl w:val="0"/>
      <w:shd w:val="clear" w:color="auto" w:fill="FFFFFF"/>
      <w:spacing w:before="1920" w:after="0" w:line="240" w:lineRule="atLeast"/>
      <w:jc w:val="center"/>
    </w:pPr>
    <w:rPr>
      <w:rFonts w:ascii="Times New Roman" w:hAnsi="Times New Roman" w:cs="Times New Roman"/>
      <w:b/>
      <w:bCs/>
      <w:i/>
      <w:iCs/>
      <w:sz w:val="28"/>
      <w:szCs w:val="28"/>
    </w:rPr>
  </w:style>
  <w:style w:type="paragraph" w:styleId="2f0">
    <w:name w:val="Quote"/>
    <w:basedOn w:val="a0"/>
    <w:next w:val="a0"/>
    <w:link w:val="2f1"/>
    <w:uiPriority w:val="29"/>
    <w:qFormat/>
    <w:rsid w:val="00E15DDE"/>
    <w:rPr>
      <w:i/>
      <w:iCs/>
      <w:color w:val="000000" w:themeColor="text1"/>
    </w:rPr>
  </w:style>
  <w:style w:type="character" w:customStyle="1" w:styleId="2f1">
    <w:name w:val="Цитата 2 Знак"/>
    <w:basedOn w:val="a1"/>
    <w:link w:val="2f0"/>
    <w:uiPriority w:val="29"/>
    <w:rsid w:val="00E15DDE"/>
    <w:rPr>
      <w:i/>
      <w:iCs/>
      <w:color w:val="000000" w:themeColor="text1"/>
    </w:rPr>
  </w:style>
  <w:style w:type="character" w:styleId="afff9">
    <w:name w:val="Intense Emphasis"/>
    <w:basedOn w:val="a1"/>
    <w:uiPriority w:val="21"/>
    <w:qFormat/>
    <w:rsid w:val="00E15DDE"/>
    <w:rPr>
      <w:b/>
      <w:bCs/>
      <w:i/>
      <w:iCs/>
      <w:color w:val="4F81BD" w:themeColor="accent1"/>
    </w:rPr>
  </w:style>
  <w:style w:type="table" w:customStyle="1" w:styleId="TableGrid1">
    <w:name w:val="TableGrid1"/>
    <w:rsid w:val="00CF20CD"/>
    <w:pPr>
      <w:spacing w:after="0" w:line="240" w:lineRule="auto"/>
    </w:pPr>
    <w:rPr>
      <w:rFonts w:eastAsiaTheme="minorEastAsia"/>
      <w:lang w:val="en" w:eastAsia="ru-RU"/>
    </w:rPr>
    <w:tblPr>
      <w:tblCellMar>
        <w:top w:w="0" w:type="dxa"/>
        <w:left w:w="0" w:type="dxa"/>
        <w:bottom w:w="0" w:type="dxa"/>
        <w:right w:w="0" w:type="dxa"/>
      </w:tblCellMar>
    </w:tblPr>
  </w:style>
  <w:style w:type="paragraph" w:customStyle="1" w:styleId="1a">
    <w:name w:val="заголовок 1"/>
    <w:basedOn w:val="a0"/>
    <w:next w:val="a0"/>
    <w:rsid w:val="00FA6948"/>
    <w:pPr>
      <w:keepNext/>
      <w:spacing w:after="0" w:line="240" w:lineRule="auto"/>
      <w:ind w:firstLine="567"/>
      <w:jc w:val="both"/>
    </w:pPr>
    <w:rPr>
      <w:rFonts w:ascii="Times New Roman" w:eastAsia="Times New Roman" w:hAnsi="Times New Roman" w:cs="Times New Roman"/>
      <w:sz w:val="28"/>
      <w:szCs w:val="20"/>
      <w:lang w:eastAsia="ru-RU"/>
    </w:rPr>
  </w:style>
  <w:style w:type="character" w:customStyle="1" w:styleId="fontstyle21">
    <w:name w:val="fontstyle21"/>
    <w:basedOn w:val="a1"/>
    <w:rsid w:val="000B612E"/>
    <w:rPr>
      <w:rFonts w:ascii="Times New Roman" w:hAnsi="Times New Roman" w:cs="Times New Roman" w:hint="default"/>
      <w:b w:val="0"/>
      <w:bCs w:val="0"/>
      <w:i w:val="0"/>
      <w:iCs w:val="0"/>
      <w:color w:val="000000"/>
      <w:sz w:val="28"/>
      <w:szCs w:val="28"/>
    </w:rPr>
  </w:style>
  <w:style w:type="character" w:customStyle="1" w:styleId="italic">
    <w:name w:val="italic"/>
    <w:basedOn w:val="a1"/>
    <w:rsid w:val="002B20BE"/>
  </w:style>
  <w:style w:type="character" w:customStyle="1" w:styleId="aheading">
    <w:name w:val="a_heading"/>
    <w:basedOn w:val="a1"/>
    <w:rsid w:val="002B20BE"/>
  </w:style>
  <w:style w:type="character" w:customStyle="1" w:styleId="supref">
    <w:name w:val="sup_ref"/>
    <w:basedOn w:val="a1"/>
    <w:rsid w:val="002B20BE"/>
  </w:style>
  <w:style w:type="character" w:customStyle="1" w:styleId="graphictitle">
    <w:name w:val="graphic_title"/>
    <w:basedOn w:val="a1"/>
    <w:rsid w:val="002B20BE"/>
  </w:style>
  <w:style w:type="character" w:customStyle="1" w:styleId="bheading">
    <w:name w:val="b_heading"/>
    <w:basedOn w:val="a1"/>
    <w:rsid w:val="002B20BE"/>
  </w:style>
  <w:style w:type="character" w:customStyle="1" w:styleId="bold">
    <w:name w:val="bold"/>
    <w:basedOn w:val="a1"/>
    <w:rsid w:val="002B20BE"/>
  </w:style>
  <w:style w:type="character" w:customStyle="1" w:styleId="titleheading">
    <w:name w:val="title_heading"/>
    <w:basedOn w:val="a1"/>
    <w:rsid w:val="002B20BE"/>
  </w:style>
  <w:style w:type="paragraph" w:customStyle="1" w:styleId="2f2">
    <w:name w:val="Основной текст (2)"/>
    <w:basedOn w:val="a0"/>
    <w:rsid w:val="003E2612"/>
    <w:pPr>
      <w:widowControl w:val="0"/>
      <w:shd w:val="clear" w:color="auto" w:fill="FFFFFF"/>
      <w:spacing w:before="360" w:after="0" w:line="322" w:lineRule="exac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6080">
      <w:bodyDiv w:val="1"/>
      <w:marLeft w:val="0"/>
      <w:marRight w:val="0"/>
      <w:marTop w:val="0"/>
      <w:marBottom w:val="0"/>
      <w:divBdr>
        <w:top w:val="none" w:sz="0" w:space="0" w:color="auto"/>
        <w:left w:val="none" w:sz="0" w:space="0" w:color="auto"/>
        <w:bottom w:val="none" w:sz="0" w:space="0" w:color="auto"/>
        <w:right w:val="none" w:sz="0" w:space="0" w:color="auto"/>
      </w:divBdr>
    </w:div>
    <w:div w:id="170487822">
      <w:bodyDiv w:val="1"/>
      <w:marLeft w:val="0"/>
      <w:marRight w:val="0"/>
      <w:marTop w:val="0"/>
      <w:marBottom w:val="0"/>
      <w:divBdr>
        <w:top w:val="none" w:sz="0" w:space="0" w:color="auto"/>
        <w:left w:val="none" w:sz="0" w:space="0" w:color="auto"/>
        <w:bottom w:val="none" w:sz="0" w:space="0" w:color="auto"/>
        <w:right w:val="none" w:sz="0" w:space="0" w:color="auto"/>
      </w:divBdr>
    </w:div>
    <w:div w:id="213003286">
      <w:bodyDiv w:val="1"/>
      <w:marLeft w:val="0"/>
      <w:marRight w:val="0"/>
      <w:marTop w:val="0"/>
      <w:marBottom w:val="0"/>
      <w:divBdr>
        <w:top w:val="none" w:sz="0" w:space="0" w:color="auto"/>
        <w:left w:val="none" w:sz="0" w:space="0" w:color="auto"/>
        <w:bottom w:val="none" w:sz="0" w:space="0" w:color="auto"/>
        <w:right w:val="none" w:sz="0" w:space="0" w:color="auto"/>
      </w:divBdr>
    </w:div>
    <w:div w:id="235091392">
      <w:bodyDiv w:val="1"/>
      <w:marLeft w:val="0"/>
      <w:marRight w:val="0"/>
      <w:marTop w:val="0"/>
      <w:marBottom w:val="0"/>
      <w:divBdr>
        <w:top w:val="none" w:sz="0" w:space="0" w:color="auto"/>
        <w:left w:val="none" w:sz="0" w:space="0" w:color="auto"/>
        <w:bottom w:val="none" w:sz="0" w:space="0" w:color="auto"/>
        <w:right w:val="none" w:sz="0" w:space="0" w:color="auto"/>
      </w:divBdr>
    </w:div>
    <w:div w:id="313148310">
      <w:bodyDiv w:val="1"/>
      <w:marLeft w:val="0"/>
      <w:marRight w:val="0"/>
      <w:marTop w:val="0"/>
      <w:marBottom w:val="0"/>
      <w:divBdr>
        <w:top w:val="none" w:sz="0" w:space="0" w:color="auto"/>
        <w:left w:val="none" w:sz="0" w:space="0" w:color="auto"/>
        <w:bottom w:val="none" w:sz="0" w:space="0" w:color="auto"/>
        <w:right w:val="none" w:sz="0" w:space="0" w:color="auto"/>
      </w:divBdr>
    </w:div>
    <w:div w:id="371001524">
      <w:bodyDiv w:val="1"/>
      <w:marLeft w:val="0"/>
      <w:marRight w:val="0"/>
      <w:marTop w:val="0"/>
      <w:marBottom w:val="0"/>
      <w:divBdr>
        <w:top w:val="none" w:sz="0" w:space="0" w:color="auto"/>
        <w:left w:val="none" w:sz="0" w:space="0" w:color="auto"/>
        <w:bottom w:val="none" w:sz="0" w:space="0" w:color="auto"/>
        <w:right w:val="none" w:sz="0" w:space="0" w:color="auto"/>
      </w:divBdr>
    </w:div>
    <w:div w:id="515576936">
      <w:bodyDiv w:val="1"/>
      <w:marLeft w:val="0"/>
      <w:marRight w:val="0"/>
      <w:marTop w:val="0"/>
      <w:marBottom w:val="0"/>
      <w:divBdr>
        <w:top w:val="none" w:sz="0" w:space="0" w:color="auto"/>
        <w:left w:val="none" w:sz="0" w:space="0" w:color="auto"/>
        <w:bottom w:val="none" w:sz="0" w:space="0" w:color="auto"/>
        <w:right w:val="none" w:sz="0" w:space="0" w:color="auto"/>
      </w:divBdr>
    </w:div>
    <w:div w:id="595091674">
      <w:bodyDiv w:val="1"/>
      <w:marLeft w:val="0"/>
      <w:marRight w:val="0"/>
      <w:marTop w:val="0"/>
      <w:marBottom w:val="0"/>
      <w:divBdr>
        <w:top w:val="none" w:sz="0" w:space="0" w:color="auto"/>
        <w:left w:val="none" w:sz="0" w:space="0" w:color="auto"/>
        <w:bottom w:val="none" w:sz="0" w:space="0" w:color="auto"/>
        <w:right w:val="none" w:sz="0" w:space="0" w:color="auto"/>
      </w:divBdr>
    </w:div>
    <w:div w:id="601690972">
      <w:bodyDiv w:val="1"/>
      <w:marLeft w:val="0"/>
      <w:marRight w:val="0"/>
      <w:marTop w:val="0"/>
      <w:marBottom w:val="0"/>
      <w:divBdr>
        <w:top w:val="none" w:sz="0" w:space="0" w:color="auto"/>
        <w:left w:val="none" w:sz="0" w:space="0" w:color="auto"/>
        <w:bottom w:val="none" w:sz="0" w:space="0" w:color="auto"/>
        <w:right w:val="none" w:sz="0" w:space="0" w:color="auto"/>
      </w:divBdr>
    </w:div>
    <w:div w:id="604003051">
      <w:bodyDiv w:val="1"/>
      <w:marLeft w:val="0"/>
      <w:marRight w:val="0"/>
      <w:marTop w:val="0"/>
      <w:marBottom w:val="0"/>
      <w:divBdr>
        <w:top w:val="none" w:sz="0" w:space="0" w:color="auto"/>
        <w:left w:val="none" w:sz="0" w:space="0" w:color="auto"/>
        <w:bottom w:val="none" w:sz="0" w:space="0" w:color="auto"/>
        <w:right w:val="none" w:sz="0" w:space="0" w:color="auto"/>
      </w:divBdr>
    </w:div>
    <w:div w:id="619460821">
      <w:bodyDiv w:val="1"/>
      <w:marLeft w:val="0"/>
      <w:marRight w:val="0"/>
      <w:marTop w:val="0"/>
      <w:marBottom w:val="0"/>
      <w:divBdr>
        <w:top w:val="none" w:sz="0" w:space="0" w:color="auto"/>
        <w:left w:val="none" w:sz="0" w:space="0" w:color="auto"/>
        <w:bottom w:val="none" w:sz="0" w:space="0" w:color="auto"/>
        <w:right w:val="none" w:sz="0" w:space="0" w:color="auto"/>
      </w:divBdr>
    </w:div>
    <w:div w:id="653221076">
      <w:bodyDiv w:val="1"/>
      <w:marLeft w:val="0"/>
      <w:marRight w:val="0"/>
      <w:marTop w:val="0"/>
      <w:marBottom w:val="0"/>
      <w:divBdr>
        <w:top w:val="none" w:sz="0" w:space="0" w:color="auto"/>
        <w:left w:val="none" w:sz="0" w:space="0" w:color="auto"/>
        <w:bottom w:val="none" w:sz="0" w:space="0" w:color="auto"/>
        <w:right w:val="none" w:sz="0" w:space="0" w:color="auto"/>
      </w:divBdr>
    </w:div>
    <w:div w:id="1027876564">
      <w:bodyDiv w:val="1"/>
      <w:marLeft w:val="0"/>
      <w:marRight w:val="0"/>
      <w:marTop w:val="0"/>
      <w:marBottom w:val="0"/>
      <w:divBdr>
        <w:top w:val="none" w:sz="0" w:space="0" w:color="auto"/>
        <w:left w:val="none" w:sz="0" w:space="0" w:color="auto"/>
        <w:bottom w:val="none" w:sz="0" w:space="0" w:color="auto"/>
        <w:right w:val="none" w:sz="0" w:space="0" w:color="auto"/>
      </w:divBdr>
    </w:div>
    <w:div w:id="1044717102">
      <w:bodyDiv w:val="1"/>
      <w:marLeft w:val="0"/>
      <w:marRight w:val="0"/>
      <w:marTop w:val="0"/>
      <w:marBottom w:val="0"/>
      <w:divBdr>
        <w:top w:val="none" w:sz="0" w:space="0" w:color="auto"/>
        <w:left w:val="none" w:sz="0" w:space="0" w:color="auto"/>
        <w:bottom w:val="none" w:sz="0" w:space="0" w:color="auto"/>
        <w:right w:val="none" w:sz="0" w:space="0" w:color="auto"/>
      </w:divBdr>
    </w:div>
    <w:div w:id="1153376843">
      <w:bodyDiv w:val="1"/>
      <w:marLeft w:val="0"/>
      <w:marRight w:val="0"/>
      <w:marTop w:val="0"/>
      <w:marBottom w:val="0"/>
      <w:divBdr>
        <w:top w:val="none" w:sz="0" w:space="0" w:color="auto"/>
        <w:left w:val="none" w:sz="0" w:space="0" w:color="auto"/>
        <w:bottom w:val="none" w:sz="0" w:space="0" w:color="auto"/>
        <w:right w:val="none" w:sz="0" w:space="0" w:color="auto"/>
      </w:divBdr>
    </w:div>
    <w:div w:id="1227567804">
      <w:bodyDiv w:val="1"/>
      <w:marLeft w:val="0"/>
      <w:marRight w:val="0"/>
      <w:marTop w:val="0"/>
      <w:marBottom w:val="0"/>
      <w:divBdr>
        <w:top w:val="none" w:sz="0" w:space="0" w:color="auto"/>
        <w:left w:val="none" w:sz="0" w:space="0" w:color="auto"/>
        <w:bottom w:val="none" w:sz="0" w:space="0" w:color="auto"/>
        <w:right w:val="none" w:sz="0" w:space="0" w:color="auto"/>
      </w:divBdr>
    </w:div>
    <w:div w:id="1363170071">
      <w:bodyDiv w:val="1"/>
      <w:marLeft w:val="0"/>
      <w:marRight w:val="0"/>
      <w:marTop w:val="0"/>
      <w:marBottom w:val="0"/>
      <w:divBdr>
        <w:top w:val="none" w:sz="0" w:space="0" w:color="auto"/>
        <w:left w:val="none" w:sz="0" w:space="0" w:color="auto"/>
        <w:bottom w:val="none" w:sz="0" w:space="0" w:color="auto"/>
        <w:right w:val="none" w:sz="0" w:space="0" w:color="auto"/>
      </w:divBdr>
    </w:div>
    <w:div w:id="1371997935">
      <w:bodyDiv w:val="1"/>
      <w:marLeft w:val="0"/>
      <w:marRight w:val="0"/>
      <w:marTop w:val="0"/>
      <w:marBottom w:val="0"/>
      <w:divBdr>
        <w:top w:val="none" w:sz="0" w:space="0" w:color="auto"/>
        <w:left w:val="none" w:sz="0" w:space="0" w:color="auto"/>
        <w:bottom w:val="none" w:sz="0" w:space="0" w:color="auto"/>
        <w:right w:val="none" w:sz="0" w:space="0" w:color="auto"/>
      </w:divBdr>
    </w:div>
    <w:div w:id="1382249117">
      <w:bodyDiv w:val="1"/>
      <w:marLeft w:val="0"/>
      <w:marRight w:val="0"/>
      <w:marTop w:val="0"/>
      <w:marBottom w:val="0"/>
      <w:divBdr>
        <w:top w:val="none" w:sz="0" w:space="0" w:color="auto"/>
        <w:left w:val="none" w:sz="0" w:space="0" w:color="auto"/>
        <w:bottom w:val="none" w:sz="0" w:space="0" w:color="auto"/>
        <w:right w:val="none" w:sz="0" w:space="0" w:color="auto"/>
      </w:divBdr>
    </w:div>
    <w:div w:id="1555041639">
      <w:bodyDiv w:val="1"/>
      <w:marLeft w:val="0"/>
      <w:marRight w:val="0"/>
      <w:marTop w:val="0"/>
      <w:marBottom w:val="0"/>
      <w:divBdr>
        <w:top w:val="none" w:sz="0" w:space="0" w:color="auto"/>
        <w:left w:val="none" w:sz="0" w:space="0" w:color="auto"/>
        <w:bottom w:val="none" w:sz="0" w:space="0" w:color="auto"/>
        <w:right w:val="none" w:sz="0" w:space="0" w:color="auto"/>
      </w:divBdr>
    </w:div>
    <w:div w:id="1727680552">
      <w:bodyDiv w:val="1"/>
      <w:marLeft w:val="0"/>
      <w:marRight w:val="0"/>
      <w:marTop w:val="0"/>
      <w:marBottom w:val="0"/>
      <w:divBdr>
        <w:top w:val="none" w:sz="0" w:space="0" w:color="auto"/>
        <w:left w:val="none" w:sz="0" w:space="0" w:color="auto"/>
        <w:bottom w:val="none" w:sz="0" w:space="0" w:color="auto"/>
        <w:right w:val="none" w:sz="0" w:space="0" w:color="auto"/>
      </w:divBdr>
    </w:div>
    <w:div w:id="1854150865">
      <w:bodyDiv w:val="1"/>
      <w:marLeft w:val="0"/>
      <w:marRight w:val="0"/>
      <w:marTop w:val="0"/>
      <w:marBottom w:val="0"/>
      <w:divBdr>
        <w:top w:val="none" w:sz="0" w:space="0" w:color="auto"/>
        <w:left w:val="none" w:sz="0" w:space="0" w:color="auto"/>
        <w:bottom w:val="none" w:sz="0" w:space="0" w:color="auto"/>
        <w:right w:val="none" w:sz="0" w:space="0" w:color="auto"/>
      </w:divBdr>
    </w:div>
    <w:div w:id="1899172686">
      <w:bodyDiv w:val="1"/>
      <w:marLeft w:val="0"/>
      <w:marRight w:val="0"/>
      <w:marTop w:val="0"/>
      <w:marBottom w:val="0"/>
      <w:divBdr>
        <w:top w:val="none" w:sz="0" w:space="0" w:color="auto"/>
        <w:left w:val="none" w:sz="0" w:space="0" w:color="auto"/>
        <w:bottom w:val="none" w:sz="0" w:space="0" w:color="auto"/>
        <w:right w:val="none" w:sz="0" w:space="0" w:color="auto"/>
      </w:divBdr>
    </w:div>
    <w:div w:id="1968464230">
      <w:bodyDiv w:val="1"/>
      <w:marLeft w:val="0"/>
      <w:marRight w:val="0"/>
      <w:marTop w:val="0"/>
      <w:marBottom w:val="0"/>
      <w:divBdr>
        <w:top w:val="none" w:sz="0" w:space="0" w:color="auto"/>
        <w:left w:val="none" w:sz="0" w:space="0" w:color="auto"/>
        <w:bottom w:val="none" w:sz="0" w:space="0" w:color="auto"/>
        <w:right w:val="none" w:sz="0" w:space="0" w:color="auto"/>
      </w:divBdr>
    </w:div>
    <w:div w:id="2070037147">
      <w:bodyDiv w:val="1"/>
      <w:marLeft w:val="0"/>
      <w:marRight w:val="0"/>
      <w:marTop w:val="0"/>
      <w:marBottom w:val="0"/>
      <w:divBdr>
        <w:top w:val="none" w:sz="0" w:space="0" w:color="auto"/>
        <w:left w:val="none" w:sz="0" w:space="0" w:color="auto"/>
        <w:bottom w:val="none" w:sz="0" w:space="0" w:color="auto"/>
        <w:right w:val="none" w:sz="0" w:space="0" w:color="auto"/>
      </w:divBdr>
    </w:div>
    <w:div w:id="213524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Лист1!$B$1</c:f>
              <c:strCache>
                <c:ptCount val="1"/>
                <c:pt idx="0">
                  <c:v>I гурух</c:v>
                </c:pt>
              </c:strCache>
            </c:strRef>
          </c:tx>
          <c:spPr>
            <a:gradFill rotWithShape="1">
              <a:gsLst>
                <a:gs pos="0">
                  <a:schemeClr val="accent1">
                    <a:tint val="98000"/>
                    <a:lumMod val="110000"/>
                  </a:schemeClr>
                </a:gs>
                <a:gs pos="84000">
                  <a:schemeClr val="accent1">
                    <a:shade val="90000"/>
                    <a:lumMod val="88000"/>
                  </a:schemeClr>
                </a:gs>
              </a:gsLst>
              <a:lin ang="5400000" scaled="0"/>
            </a:gradFill>
            <a:ln>
              <a:noFill/>
            </a:ln>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c:spPr>
          <c:invertIfNegative val="0"/>
          <c:dLbls>
            <c:dLbl>
              <c:idx val="0"/>
              <c:layout>
                <c:manualLayout>
                  <c:x val="7.9285130304799518E-3"/>
                  <c:y val="1.99126620339676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2B1-4AEB-85AE-A2D5BD637321}"/>
                </c:ext>
              </c:extLst>
            </c:dLbl>
            <c:dLbl>
              <c:idx val="1"/>
              <c:layout>
                <c:manualLayout>
                  <c:x val="1.268562084876799E-2"/>
                  <c:y val="2.8446660048525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2B1-4AEB-85AE-A2D5BD637321}"/>
                </c:ext>
              </c:extLst>
            </c:dLbl>
            <c:spPr>
              <a:noFill/>
              <a:ln>
                <a:noFill/>
              </a:ln>
              <a:effectLst/>
            </c:spPr>
            <c:txPr>
              <a:bodyPr rot="0" vert="horz"/>
              <a:lstStyle/>
              <a:p>
                <a:pP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Йирик ЦИК</c:v>
                </c:pt>
                <c:pt idx="1">
                  <c:v>Кичик ЦИК</c:v>
                </c:pt>
              </c:strCache>
            </c:strRef>
          </c:cat>
          <c:val>
            <c:numRef>
              <c:f>Лист1!$B$2:$B$3</c:f>
              <c:numCache>
                <c:formatCode>General</c:formatCode>
                <c:ptCount val="2"/>
                <c:pt idx="0">
                  <c:v>18.399999999999999</c:v>
                </c:pt>
                <c:pt idx="1">
                  <c:v>23.1</c:v>
                </c:pt>
              </c:numCache>
            </c:numRef>
          </c:val>
          <c:extLst>
            <c:ext xmlns:c16="http://schemas.microsoft.com/office/drawing/2014/chart" uri="{C3380CC4-5D6E-409C-BE32-E72D297353CC}">
              <c16:uniqueId val="{00000002-A2B1-4AEB-85AE-A2D5BD637321}"/>
            </c:ext>
          </c:extLst>
        </c:ser>
        <c:ser>
          <c:idx val="1"/>
          <c:order val="1"/>
          <c:tx>
            <c:strRef>
              <c:f>Лист1!$C$1</c:f>
              <c:strCache>
                <c:ptCount val="1"/>
                <c:pt idx="0">
                  <c:v>II гурух</c:v>
                </c:pt>
              </c:strCache>
            </c:strRef>
          </c:tx>
          <c:spPr>
            <a:gradFill rotWithShape="1">
              <a:gsLst>
                <a:gs pos="0">
                  <a:schemeClr val="accent2">
                    <a:tint val="98000"/>
                    <a:lumMod val="110000"/>
                  </a:schemeClr>
                </a:gs>
                <a:gs pos="84000">
                  <a:schemeClr val="accent2">
                    <a:shade val="90000"/>
                    <a:lumMod val="88000"/>
                  </a:schemeClr>
                </a:gs>
              </a:gsLst>
              <a:lin ang="5400000" scaled="0"/>
            </a:gradFill>
            <a:ln>
              <a:noFill/>
            </a:ln>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c:spPr>
          <c:invertIfNegative val="0"/>
          <c:dLbls>
            <c:dLbl>
              <c:idx val="0"/>
              <c:layout>
                <c:manualLayout>
                  <c:x val="2.0614133879247872E-2"/>
                  <c:y val="2.56019940436726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2B1-4AEB-85AE-A2D5BD637321}"/>
                </c:ext>
              </c:extLst>
            </c:dLbl>
            <c:dLbl>
              <c:idx val="1"/>
              <c:layout>
                <c:manualLayout>
                  <c:x val="3.0128349515824025E-2"/>
                  <c:y val="1.99126620339676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2B1-4AEB-85AE-A2D5BD637321}"/>
                </c:ext>
              </c:extLst>
            </c:dLbl>
            <c:spPr>
              <a:noFill/>
              <a:ln>
                <a:noFill/>
              </a:ln>
              <a:effectLst/>
            </c:spPr>
            <c:txPr>
              <a:bodyPr rot="0" vert="horz"/>
              <a:lstStyle/>
              <a:p>
                <a:pP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Йирик ЦИК</c:v>
                </c:pt>
                <c:pt idx="1">
                  <c:v>Кичик ЦИК</c:v>
                </c:pt>
              </c:strCache>
            </c:strRef>
          </c:cat>
          <c:val>
            <c:numRef>
              <c:f>Лист1!$C$2:$C$3</c:f>
              <c:numCache>
                <c:formatCode>General</c:formatCode>
                <c:ptCount val="2"/>
                <c:pt idx="0">
                  <c:v>11.6</c:v>
                </c:pt>
                <c:pt idx="1">
                  <c:v>9.6999999999999993</c:v>
                </c:pt>
              </c:numCache>
            </c:numRef>
          </c:val>
          <c:extLst>
            <c:ext xmlns:c16="http://schemas.microsoft.com/office/drawing/2014/chart" uri="{C3380CC4-5D6E-409C-BE32-E72D297353CC}">
              <c16:uniqueId val="{00000005-A2B1-4AEB-85AE-A2D5BD637321}"/>
            </c:ext>
          </c:extLst>
        </c:ser>
        <c:ser>
          <c:idx val="2"/>
          <c:order val="2"/>
          <c:tx>
            <c:strRef>
              <c:f>Лист1!$D$1</c:f>
              <c:strCache>
                <c:ptCount val="1"/>
                <c:pt idx="0">
                  <c:v>III гурух</c:v>
                </c:pt>
              </c:strCache>
            </c:strRef>
          </c:tx>
          <c:spPr>
            <a:gradFill rotWithShape="1">
              <a:gsLst>
                <a:gs pos="0">
                  <a:schemeClr val="accent3">
                    <a:tint val="98000"/>
                    <a:lumMod val="110000"/>
                  </a:schemeClr>
                </a:gs>
                <a:gs pos="84000">
                  <a:schemeClr val="accent3">
                    <a:shade val="90000"/>
                    <a:lumMod val="88000"/>
                  </a:schemeClr>
                </a:gs>
              </a:gsLst>
              <a:lin ang="5400000" scaled="0"/>
            </a:gradFill>
            <a:ln>
              <a:noFill/>
            </a:ln>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c:spPr>
          <c:invertIfNegative val="0"/>
          <c:dLbls>
            <c:dLbl>
              <c:idx val="0"/>
              <c:layout>
                <c:manualLayout>
                  <c:x val="-5.8141757231647009E-17"/>
                  <c:y val="1.70679960291150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2B1-4AEB-85AE-A2D5BD637321}"/>
                </c:ext>
              </c:extLst>
            </c:dLbl>
            <c:dLbl>
              <c:idx val="1"/>
              <c:layout>
                <c:manualLayout>
                  <c:x val="8.5183626855803336E-3"/>
                  <c:y val="1.99125109361329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2B1-4AEB-85AE-A2D5BD637321}"/>
                </c:ext>
              </c:extLst>
            </c:dLbl>
            <c:spPr>
              <a:noFill/>
              <a:ln>
                <a:noFill/>
              </a:ln>
              <a:effectLst/>
            </c:spPr>
            <c:txPr>
              <a:bodyPr rot="0" vert="horz"/>
              <a:lstStyle/>
              <a:p>
                <a:pP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Йирик ЦИК</c:v>
                </c:pt>
                <c:pt idx="1">
                  <c:v>Кичик ЦИК</c:v>
                </c:pt>
              </c:strCache>
            </c:strRef>
          </c:cat>
          <c:val>
            <c:numRef>
              <c:f>Лист1!$D$2:$D$3</c:f>
              <c:numCache>
                <c:formatCode>General</c:formatCode>
                <c:ptCount val="2"/>
                <c:pt idx="0">
                  <c:v>14.9</c:v>
                </c:pt>
                <c:pt idx="1">
                  <c:v>19.7</c:v>
                </c:pt>
              </c:numCache>
            </c:numRef>
          </c:val>
          <c:extLst>
            <c:ext xmlns:c16="http://schemas.microsoft.com/office/drawing/2014/chart" uri="{C3380CC4-5D6E-409C-BE32-E72D297353CC}">
              <c16:uniqueId val="{00000008-A2B1-4AEB-85AE-A2D5BD637321}"/>
            </c:ext>
          </c:extLst>
        </c:ser>
        <c:ser>
          <c:idx val="3"/>
          <c:order val="3"/>
          <c:tx>
            <c:strRef>
              <c:f>Лист1!$E$1</c:f>
              <c:strCache>
                <c:ptCount val="1"/>
                <c:pt idx="0">
                  <c:v>Назорат гуруҳи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Лист1!$A$2:$A$3</c:f>
              <c:strCache>
                <c:ptCount val="2"/>
                <c:pt idx="0">
                  <c:v>Йирик ЦИК</c:v>
                </c:pt>
                <c:pt idx="1">
                  <c:v>Кичик ЦИК</c:v>
                </c:pt>
              </c:strCache>
            </c:strRef>
          </c:cat>
          <c:val>
            <c:numRef>
              <c:f>Лист1!$E$2:$E$3</c:f>
              <c:numCache>
                <c:formatCode>General</c:formatCode>
                <c:ptCount val="2"/>
                <c:pt idx="0">
                  <c:v>10.199999999999999</c:v>
                </c:pt>
                <c:pt idx="1">
                  <c:v>9.5</c:v>
                </c:pt>
              </c:numCache>
            </c:numRef>
          </c:val>
          <c:extLst>
            <c:ext xmlns:c16="http://schemas.microsoft.com/office/drawing/2014/chart" uri="{C3380CC4-5D6E-409C-BE32-E72D297353CC}">
              <c16:uniqueId val="{00000009-A2B1-4AEB-85AE-A2D5BD637321}"/>
            </c:ext>
          </c:extLst>
        </c:ser>
        <c:dLbls>
          <c:showLegendKey val="0"/>
          <c:showVal val="1"/>
          <c:showCatName val="0"/>
          <c:showSerName val="0"/>
          <c:showPercent val="0"/>
          <c:showBubbleSize val="0"/>
        </c:dLbls>
        <c:gapWidth val="150"/>
        <c:shape val="box"/>
        <c:axId val="147867256"/>
        <c:axId val="147867648"/>
        <c:axId val="235994008"/>
      </c:bar3DChart>
      <c:catAx>
        <c:axId val="1478672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vert="horz"/>
          <a:lstStyle/>
          <a:p>
            <a:pPr>
              <a:defRPr sz="1000"/>
            </a:pPr>
            <a:endParaRPr lang="ru-RU"/>
          </a:p>
        </c:txPr>
        <c:crossAx val="147867648"/>
        <c:crosses val="autoZero"/>
        <c:auto val="1"/>
        <c:lblAlgn val="ctr"/>
        <c:lblOffset val="100"/>
        <c:tickMarkSkip val="1"/>
        <c:noMultiLvlLbl val="0"/>
      </c:catAx>
      <c:valAx>
        <c:axId val="147867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ru-RU"/>
          </a:p>
        </c:txPr>
        <c:crossAx val="147867256"/>
        <c:crosses val="autoZero"/>
        <c:crossBetween val="between"/>
      </c:valAx>
      <c:serAx>
        <c:axId val="235994008"/>
        <c:scaling>
          <c:orientation val="minMax"/>
        </c:scaling>
        <c:delete val="1"/>
        <c:axPos val="b"/>
        <c:majorTickMark val="none"/>
        <c:minorTickMark val="none"/>
        <c:tickLblPos val="nextTo"/>
        <c:crossAx val="147867648"/>
        <c:crosses val="autoZero"/>
      </c:serAx>
      <c:spPr>
        <a:noFill/>
        <a:ln>
          <a:noFill/>
        </a:ln>
        <a:effectLst/>
      </c:spPr>
    </c:plotArea>
    <c:legend>
      <c:legendPos val="b"/>
      <c:overlay val="0"/>
      <c:spPr>
        <a:noFill/>
        <a:ln>
          <a:noFill/>
        </a:ln>
        <a:effectLst/>
      </c:spPr>
      <c:txPr>
        <a:bodyPr rot="0" vert="horz"/>
        <a:lstStyle/>
        <a:p>
          <a:pPr>
            <a:defRPr sz="1000"/>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5</Pages>
  <Words>1777</Words>
  <Characters>10135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Adxamjon</dc:creator>
  <cp:keywords/>
  <dc:description/>
  <cp:lastModifiedBy>Toxirjon Xoliqov</cp:lastModifiedBy>
  <cp:revision>2</cp:revision>
  <cp:lastPrinted>2024-12-18T16:24:00Z</cp:lastPrinted>
  <dcterms:created xsi:type="dcterms:W3CDTF">2024-12-18T16:25:00Z</dcterms:created>
  <dcterms:modified xsi:type="dcterms:W3CDTF">2024-12-18T16:25:00Z</dcterms:modified>
</cp:coreProperties>
</file>